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1525" w14:textId="0C320D5C" w:rsidR="006E7059" w:rsidRPr="00EA6B2C" w:rsidRDefault="001D2B72" w:rsidP="00EA6B2C">
      <w:pPr>
        <w:suppressAutoHyphens/>
        <w:contextualSpacing/>
        <w:jc w:val="center"/>
        <w:rPr>
          <w:b/>
          <w:color w:val="000000" w:themeColor="text1"/>
        </w:rPr>
      </w:pPr>
      <w:r w:rsidRPr="00EA6B2C">
        <w:rPr>
          <w:b/>
          <w:color w:val="000000" w:themeColor="text1"/>
        </w:rPr>
        <w:t>Зачетная работа (п</w:t>
      </w:r>
      <w:r w:rsidR="006F1AD1" w:rsidRPr="00EA6B2C">
        <w:rPr>
          <w:b/>
          <w:color w:val="000000" w:themeColor="text1"/>
        </w:rPr>
        <w:t>ромежуточная аттестация</w:t>
      </w:r>
      <w:r w:rsidRPr="00EA6B2C">
        <w:rPr>
          <w:b/>
          <w:color w:val="000000" w:themeColor="text1"/>
        </w:rPr>
        <w:t>)</w:t>
      </w:r>
      <w:r w:rsidRPr="00EA6B2C">
        <w:rPr>
          <w:b/>
          <w:color w:val="000000" w:themeColor="text1"/>
        </w:rPr>
        <w:br/>
      </w:r>
      <w:r w:rsidR="006F1AD1" w:rsidRPr="00EA6B2C">
        <w:rPr>
          <w:b/>
          <w:color w:val="000000" w:themeColor="text1"/>
        </w:rPr>
        <w:t xml:space="preserve"> по </w:t>
      </w:r>
      <w:r w:rsidR="007F61E6" w:rsidRPr="00EA6B2C">
        <w:rPr>
          <w:b/>
          <w:color w:val="000000" w:themeColor="text1"/>
        </w:rPr>
        <w:t>«Истории России. Всеобщей истории»</w:t>
      </w:r>
      <w:r w:rsidR="006F1AD1" w:rsidRPr="00EA6B2C">
        <w:rPr>
          <w:b/>
          <w:color w:val="000000" w:themeColor="text1"/>
        </w:rPr>
        <w:t xml:space="preserve"> за </w:t>
      </w:r>
      <w:r w:rsidR="00EA6B2C" w:rsidRPr="00EA6B2C">
        <w:rPr>
          <w:b/>
          <w:color w:val="000000" w:themeColor="text1"/>
        </w:rPr>
        <w:t>7</w:t>
      </w:r>
      <w:r w:rsidR="006F1AD1" w:rsidRPr="00EA6B2C">
        <w:rPr>
          <w:b/>
          <w:color w:val="000000" w:themeColor="text1"/>
        </w:rPr>
        <w:t xml:space="preserve"> класс</w:t>
      </w:r>
    </w:p>
    <w:p w14:paraId="280C6771" w14:textId="77777777" w:rsidR="001D2B72" w:rsidRPr="00EA6B2C" w:rsidRDefault="001D2B72" w:rsidP="00EA6B2C">
      <w:pPr>
        <w:suppressAutoHyphens/>
        <w:contextualSpacing/>
        <w:rPr>
          <w:b/>
          <w:color w:val="000000" w:themeColor="text1"/>
        </w:rPr>
      </w:pPr>
    </w:p>
    <w:p w14:paraId="3A87CCBC" w14:textId="1CBC82FD" w:rsidR="006F1AD1" w:rsidRPr="00EA6B2C" w:rsidRDefault="006F1AD1" w:rsidP="00EA6B2C">
      <w:pPr>
        <w:suppressAutoHyphens/>
        <w:contextualSpacing/>
        <w:rPr>
          <w:color w:val="000000" w:themeColor="text1"/>
        </w:rPr>
      </w:pPr>
      <w:r w:rsidRPr="00EA6B2C">
        <w:rPr>
          <w:b/>
          <w:color w:val="000000" w:themeColor="text1"/>
        </w:rPr>
        <w:t>Цель работы</w:t>
      </w:r>
      <w:r w:rsidRPr="00EA6B2C">
        <w:rPr>
          <w:color w:val="000000" w:themeColor="text1"/>
        </w:rPr>
        <w:t xml:space="preserve">: Оценка качества подготовки учащихся </w:t>
      </w:r>
      <w:r w:rsidR="00EA6B2C" w:rsidRPr="00EA6B2C">
        <w:rPr>
          <w:color w:val="000000" w:themeColor="text1"/>
        </w:rPr>
        <w:t>7</w:t>
      </w:r>
      <w:r w:rsidRPr="00EA6B2C">
        <w:rPr>
          <w:color w:val="000000" w:themeColor="text1"/>
        </w:rPr>
        <w:t xml:space="preserve"> класса по </w:t>
      </w:r>
      <w:r w:rsidR="007F61E6" w:rsidRPr="00EA6B2C">
        <w:rPr>
          <w:color w:val="000000" w:themeColor="text1"/>
        </w:rPr>
        <w:t>истории</w:t>
      </w:r>
      <w:r w:rsidRPr="00EA6B2C">
        <w:rPr>
          <w:color w:val="000000" w:themeColor="text1"/>
        </w:rPr>
        <w:t xml:space="preserve">. </w:t>
      </w:r>
      <w:r w:rsidR="001D2B72" w:rsidRPr="00EA6B2C">
        <w:rPr>
          <w:color w:val="000000" w:themeColor="text1"/>
        </w:rPr>
        <w:br/>
      </w:r>
      <w:r w:rsidRPr="00EA6B2C">
        <w:rPr>
          <w:color w:val="000000" w:themeColor="text1"/>
        </w:rPr>
        <w:t>Установить соответствие качества подготовки планируемым результатам ООП ООО.</w:t>
      </w:r>
      <w:r w:rsidR="001D2B72" w:rsidRPr="00EA6B2C">
        <w:rPr>
          <w:color w:val="000000" w:themeColor="text1"/>
        </w:rPr>
        <w:br/>
      </w:r>
      <w:r w:rsidRPr="00EA6B2C">
        <w:rPr>
          <w:color w:val="000000" w:themeColor="text1"/>
        </w:rPr>
        <w:t xml:space="preserve">Определить уровень </w:t>
      </w:r>
      <w:proofErr w:type="spellStart"/>
      <w:r w:rsidRPr="00EA6B2C">
        <w:rPr>
          <w:color w:val="000000" w:themeColor="text1"/>
        </w:rPr>
        <w:t>сформированности</w:t>
      </w:r>
      <w:proofErr w:type="spellEnd"/>
      <w:r w:rsidRPr="00EA6B2C">
        <w:rPr>
          <w:color w:val="000000" w:themeColor="text1"/>
        </w:rPr>
        <w:t xml:space="preserve"> </w:t>
      </w:r>
      <w:proofErr w:type="spellStart"/>
      <w:r w:rsidRPr="00EA6B2C">
        <w:rPr>
          <w:color w:val="000000" w:themeColor="text1"/>
        </w:rPr>
        <w:t>метапредметных</w:t>
      </w:r>
      <w:proofErr w:type="spellEnd"/>
      <w:r w:rsidRPr="00EA6B2C">
        <w:rPr>
          <w:color w:val="000000" w:themeColor="text1"/>
        </w:rPr>
        <w:t xml:space="preserve"> планируемых результатов по итогам учебного года.</w:t>
      </w:r>
    </w:p>
    <w:p w14:paraId="743530F6" w14:textId="77777777" w:rsidR="00806A95" w:rsidRPr="00EA6B2C" w:rsidRDefault="00806A95" w:rsidP="00EA6B2C">
      <w:pPr>
        <w:suppressAutoHyphens/>
        <w:contextualSpacing/>
        <w:rPr>
          <w:b/>
          <w:color w:val="000000" w:themeColor="text1"/>
        </w:rPr>
      </w:pPr>
    </w:p>
    <w:p w14:paraId="06C6255D" w14:textId="212DC6ED" w:rsidR="006F1AD1" w:rsidRPr="00EA6B2C" w:rsidRDefault="006F1AD1" w:rsidP="00EA6B2C">
      <w:pPr>
        <w:suppressAutoHyphens/>
        <w:contextualSpacing/>
        <w:rPr>
          <w:b/>
          <w:color w:val="000000" w:themeColor="text1"/>
        </w:rPr>
      </w:pPr>
      <w:r w:rsidRPr="00EA6B2C">
        <w:rPr>
          <w:b/>
          <w:color w:val="000000" w:themeColor="text1"/>
        </w:rPr>
        <w:t>Документы, определяющие содержание зачетной работы:</w:t>
      </w:r>
    </w:p>
    <w:p w14:paraId="7A9404D3" w14:textId="478F4B17" w:rsidR="006F1AD1" w:rsidRPr="00EA6B2C" w:rsidRDefault="006F1AD1" w:rsidP="00EA6B2C">
      <w:pPr>
        <w:numPr>
          <w:ilvl w:val="0"/>
          <w:numId w:val="1"/>
        </w:numPr>
        <w:suppressAutoHyphens/>
        <w:ind w:left="0" w:firstLine="0"/>
        <w:contextualSpacing/>
        <w:rPr>
          <w:color w:val="000000" w:themeColor="text1"/>
        </w:rPr>
      </w:pPr>
      <w:r w:rsidRPr="00EA6B2C">
        <w:rPr>
          <w:color w:val="000000" w:themeColor="text1"/>
        </w:rPr>
        <w:t>Федеральный государственный образовательный стандарт основного общего образования.</w:t>
      </w:r>
    </w:p>
    <w:p w14:paraId="1B89FAA8" w14:textId="5C24C2BF" w:rsidR="006F1AD1" w:rsidRPr="00EA6B2C" w:rsidRDefault="006F1AD1" w:rsidP="00EA6B2C">
      <w:pPr>
        <w:numPr>
          <w:ilvl w:val="0"/>
          <w:numId w:val="1"/>
        </w:numPr>
        <w:suppressAutoHyphens/>
        <w:ind w:left="0" w:firstLine="0"/>
        <w:contextualSpacing/>
        <w:rPr>
          <w:color w:val="000000" w:themeColor="text1"/>
        </w:rPr>
      </w:pPr>
      <w:r w:rsidRPr="00EA6B2C">
        <w:rPr>
          <w:color w:val="000000" w:themeColor="text1"/>
        </w:rPr>
        <w:t>Основная образовательная программа (ООО) МБОУ «Школа №91» Ново-Савиновского района города Казани.</w:t>
      </w:r>
    </w:p>
    <w:p w14:paraId="1761B701" w14:textId="6DA7126F" w:rsidR="006F1AD1" w:rsidRPr="00EA6B2C" w:rsidRDefault="006F1AD1" w:rsidP="00EA6B2C">
      <w:pPr>
        <w:numPr>
          <w:ilvl w:val="0"/>
          <w:numId w:val="1"/>
        </w:numPr>
        <w:suppressAutoHyphens/>
        <w:ind w:left="0" w:firstLine="0"/>
        <w:contextualSpacing/>
        <w:rPr>
          <w:color w:val="000000" w:themeColor="text1"/>
        </w:rPr>
      </w:pPr>
      <w:r w:rsidRPr="00EA6B2C">
        <w:rPr>
          <w:color w:val="000000" w:themeColor="text1"/>
        </w:rPr>
        <w:t xml:space="preserve">Рабочая программа учителя </w:t>
      </w:r>
      <w:r w:rsidR="007F61E6" w:rsidRPr="00EA6B2C">
        <w:rPr>
          <w:color w:val="000000" w:themeColor="text1"/>
        </w:rPr>
        <w:t xml:space="preserve">истории </w:t>
      </w:r>
      <w:r w:rsidRPr="00EA6B2C">
        <w:rPr>
          <w:color w:val="000000" w:themeColor="text1"/>
        </w:rPr>
        <w:t xml:space="preserve">Николаева </w:t>
      </w:r>
      <w:proofErr w:type="gramStart"/>
      <w:r w:rsidRPr="00EA6B2C">
        <w:rPr>
          <w:color w:val="000000" w:themeColor="text1"/>
        </w:rPr>
        <w:t>М.А.</w:t>
      </w:r>
      <w:proofErr w:type="gramEnd"/>
    </w:p>
    <w:p w14:paraId="133A2BAB" w14:textId="77777777" w:rsidR="007F61E6" w:rsidRPr="00EA6B2C" w:rsidRDefault="007F61E6" w:rsidP="00EA6B2C">
      <w:pPr>
        <w:suppressAutoHyphens/>
        <w:contextualSpacing/>
        <w:rPr>
          <w:b/>
          <w:color w:val="000000" w:themeColor="text1"/>
        </w:rPr>
      </w:pPr>
    </w:p>
    <w:p w14:paraId="347E3255" w14:textId="316538A0" w:rsidR="006F1AD1" w:rsidRPr="00EA6B2C" w:rsidRDefault="006F1AD1" w:rsidP="00EA6B2C">
      <w:pPr>
        <w:suppressAutoHyphens/>
        <w:contextualSpacing/>
        <w:rPr>
          <w:b/>
          <w:color w:val="000000" w:themeColor="text1"/>
        </w:rPr>
      </w:pPr>
      <w:r w:rsidRPr="00EA6B2C">
        <w:rPr>
          <w:b/>
          <w:color w:val="000000" w:themeColor="text1"/>
        </w:rPr>
        <w:t>Содержание зачетной работы</w:t>
      </w:r>
    </w:p>
    <w:p w14:paraId="6A1CDDE7" w14:textId="77777777" w:rsidR="00EA6B2C" w:rsidRPr="00EA6B2C" w:rsidRDefault="00EA6B2C" w:rsidP="00EA6B2C">
      <w:pPr>
        <w:autoSpaceDE w:val="0"/>
        <w:autoSpaceDN w:val="0"/>
        <w:adjustRightInd w:val="0"/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Работа охватывает содержание курса истории России (</w:t>
      </w:r>
      <w:r w:rsidRPr="00EA6B2C">
        <w:rPr>
          <w:color w:val="000000" w:themeColor="text1"/>
          <w:lang w:val="en-US"/>
        </w:rPr>
        <w:t>XVI</w:t>
      </w:r>
      <w:r w:rsidRPr="00EA6B2C">
        <w:rPr>
          <w:color w:val="000000" w:themeColor="text1"/>
        </w:rPr>
        <w:t>-</w:t>
      </w:r>
      <w:r w:rsidRPr="00EA6B2C">
        <w:rPr>
          <w:color w:val="000000" w:themeColor="text1"/>
          <w:lang w:val="en-US"/>
        </w:rPr>
        <w:t>XVII</w:t>
      </w:r>
      <w:r w:rsidRPr="00EA6B2C">
        <w:rPr>
          <w:color w:val="000000" w:themeColor="text1"/>
        </w:rPr>
        <w:t xml:space="preserve"> вв.) и курса Новой истории зарубежных стран (XVI-XVIII вв.)</w:t>
      </w:r>
    </w:p>
    <w:p w14:paraId="0F48F3BC" w14:textId="77047D96" w:rsidR="00806A95" w:rsidRPr="00EA6B2C" w:rsidRDefault="00EA6B2C" w:rsidP="00EA6B2C">
      <w:pPr>
        <w:pStyle w:val="aa"/>
        <w:numPr>
          <w:ilvl w:val="0"/>
          <w:numId w:val="23"/>
        </w:numPr>
        <w:suppressAutoHyphens/>
        <w:ind w:left="0" w:firstLine="0"/>
        <w:rPr>
          <w:bCs/>
          <w:color w:val="000000" w:themeColor="text1"/>
        </w:rPr>
      </w:pPr>
      <w:r w:rsidRPr="00EA6B2C">
        <w:rPr>
          <w:bCs/>
          <w:color w:val="000000" w:themeColor="text1"/>
        </w:rPr>
        <w:t xml:space="preserve">От Средневековья к Новому времени.                                           </w:t>
      </w:r>
      <w:r w:rsidRPr="00EA6B2C">
        <w:rPr>
          <w:bCs/>
          <w:color w:val="000000" w:themeColor="text1"/>
          <w:lang w:bidi="ru-RU"/>
        </w:rPr>
        <w:t xml:space="preserve"> </w:t>
      </w:r>
    </w:p>
    <w:p w14:paraId="0CB343D2" w14:textId="74805241" w:rsidR="00EA6B2C" w:rsidRPr="00EA6B2C" w:rsidRDefault="00EA6B2C" w:rsidP="00EA6B2C">
      <w:pPr>
        <w:pStyle w:val="aa"/>
        <w:numPr>
          <w:ilvl w:val="0"/>
          <w:numId w:val="23"/>
        </w:numPr>
        <w:suppressAutoHyphens/>
        <w:ind w:left="0" w:firstLine="0"/>
        <w:rPr>
          <w:bCs/>
          <w:color w:val="000000" w:themeColor="text1"/>
        </w:rPr>
      </w:pPr>
      <w:r w:rsidRPr="00EA6B2C">
        <w:rPr>
          <w:bCs/>
          <w:color w:val="000000" w:themeColor="text1"/>
        </w:rPr>
        <w:t xml:space="preserve">От Средневековья к Новому времени.                                           </w:t>
      </w:r>
      <w:r w:rsidRPr="00EA6B2C">
        <w:rPr>
          <w:bCs/>
          <w:color w:val="000000" w:themeColor="text1"/>
          <w:lang w:bidi="ru-RU"/>
        </w:rPr>
        <w:t xml:space="preserve"> </w:t>
      </w:r>
    </w:p>
    <w:p w14:paraId="3F83A4EB" w14:textId="77777777" w:rsidR="00EA6B2C" w:rsidRPr="00EA6B2C" w:rsidRDefault="00EA6B2C" w:rsidP="00EA6B2C">
      <w:pPr>
        <w:pStyle w:val="aa"/>
        <w:numPr>
          <w:ilvl w:val="0"/>
          <w:numId w:val="23"/>
        </w:numPr>
        <w:suppressAutoHyphens/>
        <w:ind w:left="0" w:firstLine="0"/>
        <w:rPr>
          <w:bCs/>
          <w:color w:val="000000" w:themeColor="text1"/>
          <w:lang w:bidi="ru-RU"/>
        </w:rPr>
      </w:pPr>
      <w:r w:rsidRPr="00EA6B2C">
        <w:rPr>
          <w:bCs/>
          <w:color w:val="000000" w:themeColor="text1"/>
          <w:lang w:bidi="ru-RU"/>
        </w:rPr>
        <w:t xml:space="preserve">Страны Востока в XVI—XVII вв.        </w:t>
      </w:r>
    </w:p>
    <w:p w14:paraId="7B21FAB9" w14:textId="62BD9023" w:rsidR="00EA6B2C" w:rsidRPr="00EA6B2C" w:rsidRDefault="00EA6B2C" w:rsidP="00EA6B2C">
      <w:pPr>
        <w:pStyle w:val="aa"/>
        <w:numPr>
          <w:ilvl w:val="0"/>
          <w:numId w:val="23"/>
        </w:numPr>
        <w:suppressAutoHyphens/>
        <w:ind w:left="0" w:firstLine="0"/>
        <w:rPr>
          <w:bCs/>
          <w:color w:val="000000" w:themeColor="text1"/>
          <w:lang w:bidi="ru-RU"/>
        </w:rPr>
      </w:pPr>
      <w:r w:rsidRPr="00EA6B2C">
        <w:rPr>
          <w:bCs/>
          <w:color w:val="000000" w:themeColor="text1"/>
          <w:lang w:bidi="ru-RU"/>
        </w:rPr>
        <w:t xml:space="preserve">Московское государство в XVI в.                                                             </w:t>
      </w:r>
    </w:p>
    <w:p w14:paraId="3A00441F" w14:textId="77777777" w:rsidR="00EA6B2C" w:rsidRPr="00EA6B2C" w:rsidRDefault="00EA6B2C" w:rsidP="00EA6B2C">
      <w:pPr>
        <w:pStyle w:val="aa"/>
        <w:numPr>
          <w:ilvl w:val="0"/>
          <w:numId w:val="23"/>
        </w:numPr>
        <w:suppressAutoHyphens/>
        <w:ind w:left="0" w:firstLine="0"/>
        <w:rPr>
          <w:bCs/>
          <w:color w:val="000000" w:themeColor="text1"/>
          <w:lang w:bidi="ru-RU"/>
        </w:rPr>
      </w:pPr>
      <w:r w:rsidRPr="00EA6B2C">
        <w:rPr>
          <w:bCs/>
          <w:color w:val="000000" w:themeColor="text1"/>
          <w:lang w:bidi="ru-RU"/>
        </w:rPr>
        <w:t xml:space="preserve">Россия на рубеже XVI—XVII вв.                                                           </w:t>
      </w:r>
    </w:p>
    <w:p w14:paraId="612997A0" w14:textId="77777777" w:rsidR="00EA6B2C" w:rsidRPr="00EA6B2C" w:rsidRDefault="00EA6B2C" w:rsidP="00EA6B2C">
      <w:pPr>
        <w:pStyle w:val="aa"/>
        <w:numPr>
          <w:ilvl w:val="0"/>
          <w:numId w:val="23"/>
        </w:numPr>
        <w:suppressAutoHyphens/>
        <w:ind w:left="0" w:firstLine="0"/>
        <w:rPr>
          <w:bCs/>
          <w:color w:val="000000" w:themeColor="text1"/>
          <w:lang w:bidi="ru-RU"/>
        </w:rPr>
      </w:pPr>
      <w:r w:rsidRPr="00EA6B2C">
        <w:rPr>
          <w:bCs/>
          <w:color w:val="000000" w:themeColor="text1"/>
          <w:lang w:bidi="ru-RU"/>
        </w:rPr>
        <w:t xml:space="preserve">Россия в Новое время.                 </w:t>
      </w:r>
    </w:p>
    <w:p w14:paraId="5FD56842" w14:textId="20EA8CD5" w:rsidR="00EA6B2C" w:rsidRPr="00EA6B2C" w:rsidRDefault="00EA6B2C" w:rsidP="00EA6B2C">
      <w:pPr>
        <w:pStyle w:val="aa"/>
        <w:suppressAutoHyphens/>
        <w:ind w:left="0"/>
        <w:rPr>
          <w:bCs/>
          <w:color w:val="000000" w:themeColor="text1"/>
          <w:lang w:bidi="ru-RU"/>
        </w:rPr>
      </w:pPr>
      <w:r w:rsidRPr="00EA6B2C">
        <w:rPr>
          <w:bCs/>
          <w:color w:val="000000" w:themeColor="text1"/>
          <w:lang w:bidi="ru-RU"/>
        </w:rPr>
        <w:t xml:space="preserve">                                                                 </w:t>
      </w:r>
    </w:p>
    <w:p w14:paraId="0F127DAF" w14:textId="08FCA869" w:rsidR="00A92156" w:rsidRPr="00EA6B2C" w:rsidRDefault="006F1AD1" w:rsidP="00EA6B2C">
      <w:pPr>
        <w:suppressAutoHyphens/>
        <w:contextualSpacing/>
        <w:rPr>
          <w:b/>
          <w:color w:val="000000" w:themeColor="text1"/>
        </w:rPr>
      </w:pPr>
      <w:r w:rsidRPr="00EA6B2C">
        <w:rPr>
          <w:b/>
          <w:color w:val="000000" w:themeColor="text1"/>
        </w:rPr>
        <w:t>Структура работы.</w:t>
      </w:r>
    </w:p>
    <w:p w14:paraId="735A5F34" w14:textId="77777777" w:rsidR="00EA6B2C" w:rsidRPr="00EA6B2C" w:rsidRDefault="00EA6B2C" w:rsidP="00EA6B2C">
      <w:pPr>
        <w:pStyle w:val="ac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    Проводится </w:t>
      </w:r>
      <w:proofErr w:type="gramStart"/>
      <w:r w:rsidRPr="00EA6B2C">
        <w:rPr>
          <w:color w:val="000000" w:themeColor="text1"/>
        </w:rPr>
        <w:t>итоговая  работа</w:t>
      </w:r>
      <w:proofErr w:type="gramEnd"/>
      <w:r w:rsidRPr="00EA6B2C">
        <w:rPr>
          <w:color w:val="000000" w:themeColor="text1"/>
        </w:rPr>
        <w:t xml:space="preserve"> в форме зачета по билетам. Каждый билет включает по 5 заданий.</w:t>
      </w:r>
    </w:p>
    <w:p w14:paraId="6D033B82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    В </w:t>
      </w:r>
      <w:proofErr w:type="gramStart"/>
      <w:r w:rsidRPr="00EA6B2C">
        <w:rPr>
          <w:bCs/>
          <w:color w:val="000000" w:themeColor="text1"/>
        </w:rPr>
        <w:t xml:space="preserve">итоговой  </w:t>
      </w:r>
      <w:r w:rsidRPr="00EA6B2C">
        <w:rPr>
          <w:iCs/>
          <w:color w:val="000000" w:themeColor="text1"/>
        </w:rPr>
        <w:t>работе</w:t>
      </w:r>
      <w:proofErr w:type="gramEnd"/>
      <w:r w:rsidRPr="00EA6B2C">
        <w:rPr>
          <w:color w:val="000000" w:themeColor="text1"/>
        </w:rPr>
        <w:t xml:space="preserve"> представлены задания  базового и повышенного уровней сложности.</w:t>
      </w:r>
    </w:p>
    <w:p w14:paraId="300EE08A" w14:textId="7BF9CF14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    В </w:t>
      </w:r>
      <w:r w:rsidRPr="00EA6B2C">
        <w:rPr>
          <w:b/>
          <w:bCs/>
          <w:color w:val="000000" w:themeColor="text1"/>
        </w:rPr>
        <w:t>задании 1</w:t>
      </w:r>
      <w:r w:rsidRPr="00EA6B2C">
        <w:rPr>
          <w:color w:val="000000" w:themeColor="text1"/>
        </w:rPr>
        <w:t xml:space="preserve"> нужно подготовить развёрнутый план по заданной теме. План должен содержать не менее трёх пунктов. Написать </w:t>
      </w:r>
      <w:proofErr w:type="gramStart"/>
      <w:r w:rsidRPr="00EA6B2C">
        <w:rPr>
          <w:color w:val="000000" w:themeColor="text1"/>
        </w:rPr>
        <w:t>нужно  краткое</w:t>
      </w:r>
      <w:proofErr w:type="gramEnd"/>
      <w:r w:rsidRPr="00EA6B2C">
        <w:rPr>
          <w:color w:val="000000" w:themeColor="text1"/>
        </w:rPr>
        <w:t xml:space="preserve"> пояснение содержания любого одного пункта. В пояснении должно быть систематизированное описание значительного исторического события (событий), процесса, явления, объяснение их причин и следствий, значения, знание основных </w:t>
      </w:r>
      <w:proofErr w:type="gramStart"/>
      <w:r w:rsidRPr="00EA6B2C">
        <w:rPr>
          <w:color w:val="000000" w:themeColor="text1"/>
        </w:rPr>
        <w:t>дат,  терминов</w:t>
      </w:r>
      <w:proofErr w:type="gramEnd"/>
      <w:r w:rsidRPr="00EA6B2C">
        <w:rPr>
          <w:color w:val="000000" w:themeColor="text1"/>
        </w:rPr>
        <w:t xml:space="preserve"> и исторических личностей (базовый уровень).</w:t>
      </w:r>
    </w:p>
    <w:p w14:paraId="45C8E0C7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b/>
          <w:bCs/>
          <w:color w:val="000000" w:themeColor="text1"/>
        </w:rPr>
        <w:t xml:space="preserve">     Задание 2</w:t>
      </w:r>
      <w:r w:rsidRPr="00EA6B2C">
        <w:rPr>
          <w:color w:val="000000" w:themeColor="text1"/>
        </w:rPr>
        <w:t xml:space="preserve"> ориентировано на знание дат по Всеобщей истории (базовый уровень)          </w:t>
      </w:r>
    </w:p>
    <w:p w14:paraId="0934CEE1" w14:textId="7ED9936E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    </w:t>
      </w:r>
      <w:r w:rsidRPr="00EA6B2C">
        <w:rPr>
          <w:b/>
          <w:bCs/>
          <w:color w:val="000000" w:themeColor="text1"/>
        </w:rPr>
        <w:t>Задание 3</w:t>
      </w:r>
      <w:r w:rsidRPr="00EA6B2C">
        <w:rPr>
          <w:color w:val="000000" w:themeColor="text1"/>
        </w:rPr>
        <w:t xml:space="preserve"> проверяет умение работать с текстовыми историческими источниками (определять событие, описываемое в документе, время, монарха, ко времени правления которого относится событие) (повышенный уровень)</w:t>
      </w:r>
    </w:p>
    <w:p w14:paraId="49F137FF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b/>
          <w:bCs/>
          <w:color w:val="000000" w:themeColor="text1"/>
        </w:rPr>
        <w:t xml:space="preserve">     Задание 4</w:t>
      </w:r>
      <w:r w:rsidRPr="00EA6B2C">
        <w:rPr>
          <w:color w:val="000000" w:themeColor="text1"/>
        </w:rPr>
        <w:t xml:space="preserve"> нацелено на проверку умения проводить атрибуцию исторической карты (базовый/повышенный уровень)</w:t>
      </w:r>
    </w:p>
    <w:p w14:paraId="45FE1C8F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b/>
          <w:bCs/>
          <w:color w:val="000000" w:themeColor="text1"/>
        </w:rPr>
        <w:t xml:space="preserve">     Задание 5 </w:t>
      </w:r>
      <w:r w:rsidRPr="00EA6B2C">
        <w:rPr>
          <w:color w:val="000000" w:themeColor="text1"/>
        </w:rPr>
        <w:t xml:space="preserve">ориентировано на проверку знания фактов истории культуры России. В заданиях используется иллюстративный материал (изобразительная </w:t>
      </w:r>
      <w:proofErr w:type="gramStart"/>
      <w:r w:rsidRPr="00EA6B2C">
        <w:rPr>
          <w:color w:val="000000" w:themeColor="text1"/>
        </w:rPr>
        <w:t xml:space="preserve">наглядность)   </w:t>
      </w:r>
      <w:proofErr w:type="gramEnd"/>
      <w:r w:rsidRPr="00EA6B2C">
        <w:rPr>
          <w:color w:val="000000" w:themeColor="text1"/>
        </w:rPr>
        <w:t>(базовый уровень)</w:t>
      </w:r>
    </w:p>
    <w:p w14:paraId="409A7B82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       Оценивание ответов осуществляется в соответствии с требованиями образовательного стандарта.</w:t>
      </w:r>
    </w:p>
    <w:p w14:paraId="0180F0BD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         На выполнение   работы </w:t>
      </w:r>
      <w:proofErr w:type="gramStart"/>
      <w:r w:rsidRPr="00EA6B2C">
        <w:rPr>
          <w:color w:val="000000" w:themeColor="text1"/>
        </w:rPr>
        <w:t>отводится  45</w:t>
      </w:r>
      <w:proofErr w:type="gramEnd"/>
      <w:r w:rsidRPr="00EA6B2C">
        <w:rPr>
          <w:color w:val="000000" w:themeColor="text1"/>
        </w:rPr>
        <w:t xml:space="preserve"> минут.</w:t>
      </w:r>
    </w:p>
    <w:p w14:paraId="05179F3D" w14:textId="77777777" w:rsidR="00A92156" w:rsidRPr="00EA6B2C" w:rsidRDefault="00A92156" w:rsidP="00EA6B2C">
      <w:pPr>
        <w:suppressAutoHyphens/>
        <w:contextualSpacing/>
        <w:rPr>
          <w:b/>
          <w:color w:val="000000" w:themeColor="text1"/>
        </w:rPr>
      </w:pPr>
      <w:r w:rsidRPr="00EA6B2C">
        <w:rPr>
          <w:b/>
          <w:color w:val="000000" w:themeColor="text1"/>
        </w:rPr>
        <w:t>Критерии оценивания работы</w:t>
      </w:r>
    </w:p>
    <w:p w14:paraId="0C45D133" w14:textId="3D2AB3B6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Задание 1 </w:t>
      </w:r>
    </w:p>
    <w:tbl>
      <w:tblPr>
        <w:tblW w:w="968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37"/>
        <w:gridCol w:w="1349"/>
      </w:tblGrid>
      <w:tr w:rsidR="00EA6B2C" w:rsidRPr="00EA6B2C" w14:paraId="4EF355F1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775290" w14:textId="77777777" w:rsidR="00EA6B2C" w:rsidRPr="00EA6B2C" w:rsidRDefault="00EA6B2C" w:rsidP="00EA6B2C">
            <w:pPr>
              <w:contextualSpacing/>
              <w:jc w:val="center"/>
              <w:rPr>
                <w:color w:val="000000" w:themeColor="text1"/>
              </w:rPr>
            </w:pPr>
            <w:r w:rsidRPr="00EA6B2C">
              <w:rPr>
                <w:bCs/>
                <w:iCs/>
                <w:color w:val="000000" w:themeColor="text1"/>
              </w:rPr>
              <w:t>Критерии оценивания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A751A1" w14:textId="77777777" w:rsidR="00EA6B2C" w:rsidRPr="00EA6B2C" w:rsidRDefault="00EA6B2C" w:rsidP="00EA6B2C">
            <w:pPr>
              <w:contextualSpacing/>
              <w:jc w:val="center"/>
              <w:rPr>
                <w:color w:val="000000" w:themeColor="text1"/>
              </w:rPr>
            </w:pPr>
            <w:r w:rsidRPr="00EA6B2C">
              <w:rPr>
                <w:bCs/>
                <w:iCs/>
                <w:color w:val="000000" w:themeColor="text1"/>
              </w:rPr>
              <w:t xml:space="preserve">баллы </w:t>
            </w:r>
          </w:p>
        </w:tc>
      </w:tr>
      <w:tr w:rsidR="00EA6B2C" w:rsidRPr="00EA6B2C" w14:paraId="54DE32F0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34F130" w14:textId="77777777" w:rsidR="00EA6B2C" w:rsidRPr="00EA6B2C" w:rsidRDefault="00EA6B2C" w:rsidP="00EA6B2C">
            <w:pPr>
              <w:contextualSpacing/>
              <w:rPr>
                <w:bCs/>
                <w:iCs/>
                <w:color w:val="000000" w:themeColor="text1"/>
              </w:rPr>
            </w:pPr>
            <w:r w:rsidRPr="00EA6B2C">
              <w:rPr>
                <w:bCs/>
                <w:iCs/>
                <w:color w:val="000000" w:themeColor="text1"/>
              </w:rPr>
              <w:t>При анализе ответа учитывается:</w:t>
            </w:r>
          </w:p>
          <w:p w14:paraId="5215BB31" w14:textId="77777777" w:rsidR="00EA6B2C" w:rsidRPr="00EA6B2C" w:rsidRDefault="00EA6B2C" w:rsidP="00EA6B2C">
            <w:pPr>
              <w:contextualSpacing/>
              <w:rPr>
                <w:bCs/>
                <w:iCs/>
                <w:color w:val="000000" w:themeColor="text1"/>
              </w:rPr>
            </w:pPr>
            <w:r w:rsidRPr="00EA6B2C">
              <w:rPr>
                <w:bCs/>
                <w:iCs/>
                <w:color w:val="000000" w:themeColor="text1"/>
              </w:rPr>
              <w:t>– количество пунктов плана и пояснений к ним;</w:t>
            </w:r>
          </w:p>
          <w:p w14:paraId="26BB3133" w14:textId="77777777" w:rsidR="00EA6B2C" w:rsidRPr="00EA6B2C" w:rsidRDefault="00EA6B2C" w:rsidP="00EA6B2C">
            <w:pPr>
              <w:contextualSpacing/>
              <w:rPr>
                <w:bCs/>
                <w:iCs/>
                <w:color w:val="000000" w:themeColor="text1"/>
              </w:rPr>
            </w:pPr>
            <w:r w:rsidRPr="00EA6B2C">
              <w:rPr>
                <w:bCs/>
                <w:iCs/>
                <w:color w:val="000000" w:themeColor="text1"/>
              </w:rPr>
              <w:lastRenderedPageBreak/>
              <w:t>– корректность формулировок пунктов плана с точки зрения их</w:t>
            </w:r>
          </w:p>
          <w:p w14:paraId="765B48AA" w14:textId="77777777" w:rsidR="00EA6B2C" w:rsidRPr="00EA6B2C" w:rsidRDefault="00EA6B2C" w:rsidP="00EA6B2C">
            <w:pPr>
              <w:contextualSpacing/>
              <w:rPr>
                <w:bCs/>
                <w:iCs/>
                <w:color w:val="000000" w:themeColor="text1"/>
              </w:rPr>
            </w:pPr>
            <w:r w:rsidRPr="00EA6B2C">
              <w:rPr>
                <w:bCs/>
                <w:iCs/>
                <w:color w:val="000000" w:themeColor="text1"/>
              </w:rPr>
              <w:t>соответствия заданной теме;</w:t>
            </w:r>
          </w:p>
          <w:p w14:paraId="26FFAB7A" w14:textId="77777777" w:rsidR="00EA6B2C" w:rsidRPr="00EA6B2C" w:rsidRDefault="00EA6B2C" w:rsidP="00EA6B2C">
            <w:pPr>
              <w:contextualSpacing/>
              <w:rPr>
                <w:bCs/>
                <w:iCs/>
                <w:color w:val="000000" w:themeColor="text1"/>
              </w:rPr>
            </w:pPr>
            <w:r w:rsidRPr="00EA6B2C">
              <w:rPr>
                <w:bCs/>
                <w:iCs/>
                <w:color w:val="000000" w:themeColor="text1"/>
              </w:rPr>
              <w:t>– корректность пояснений к пунктам плана (полнота</w:t>
            </w:r>
          </w:p>
          <w:p w14:paraId="39623BC4" w14:textId="77777777" w:rsidR="00EA6B2C" w:rsidRPr="00EA6B2C" w:rsidRDefault="00EA6B2C" w:rsidP="00EA6B2C">
            <w:pPr>
              <w:contextualSpacing/>
              <w:rPr>
                <w:bCs/>
                <w:iCs/>
                <w:color w:val="000000" w:themeColor="text1"/>
              </w:rPr>
            </w:pPr>
            <w:r w:rsidRPr="00EA6B2C">
              <w:rPr>
                <w:bCs/>
                <w:iCs/>
                <w:color w:val="000000" w:themeColor="text1"/>
              </w:rPr>
              <w:t>представленной информации и отсутствие фактических ошибок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9B9CE2" w14:textId="77777777" w:rsidR="00EA6B2C" w:rsidRPr="00EA6B2C" w:rsidRDefault="00EA6B2C" w:rsidP="00EA6B2C">
            <w:pPr>
              <w:contextualSpacing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EA6B2C" w:rsidRPr="00EA6B2C" w14:paraId="23A7A69E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4FACD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План содержит не менее трёх пунктов, к одному из которых дано</w:t>
            </w:r>
          </w:p>
          <w:p w14:paraId="36266D9B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пояснение.</w:t>
            </w:r>
          </w:p>
          <w:p w14:paraId="7B4792C5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Формулировки пунктов плана и пояснение отражают содержание</w:t>
            </w:r>
          </w:p>
          <w:p w14:paraId="03D68A01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темы; в пояснении без фактических ошибок</w:t>
            </w:r>
          </w:p>
          <w:p w14:paraId="5878F458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 xml:space="preserve">приведены основные исторические события, даты, понятия, </w:t>
            </w:r>
            <w:proofErr w:type="gramStart"/>
            <w:r w:rsidRPr="00EA6B2C">
              <w:rPr>
                <w:color w:val="000000" w:themeColor="text1"/>
              </w:rPr>
              <w:t>личности</w:t>
            </w:r>
            <w:proofErr w:type="gramEnd"/>
            <w:r w:rsidRPr="00EA6B2C">
              <w:rPr>
                <w:color w:val="000000" w:themeColor="text1"/>
              </w:rPr>
              <w:t xml:space="preserve"> раскрывающие содержание пункта плана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42C5B6" w14:textId="77777777" w:rsidR="00EA6B2C" w:rsidRPr="00EA6B2C" w:rsidRDefault="00EA6B2C" w:rsidP="00EA6B2C">
            <w:pPr>
              <w:contextualSpacing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3</w:t>
            </w:r>
          </w:p>
        </w:tc>
      </w:tr>
      <w:tr w:rsidR="00EA6B2C" w:rsidRPr="00EA6B2C" w14:paraId="4B2E2D7E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AFCA85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План содержит два пункта, к одному дано пояснение.</w:t>
            </w:r>
          </w:p>
          <w:p w14:paraId="7FF94952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Формулировки пунктов плана и пояснение отражают содержание</w:t>
            </w:r>
          </w:p>
          <w:p w14:paraId="197EDC7B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темы; в пояснении без фактических ошибок</w:t>
            </w:r>
          </w:p>
          <w:p w14:paraId="32DD20BE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 xml:space="preserve">приведены основные исторические события, даты, понятия, </w:t>
            </w:r>
            <w:proofErr w:type="gramStart"/>
            <w:r w:rsidRPr="00EA6B2C">
              <w:rPr>
                <w:color w:val="000000" w:themeColor="text1"/>
              </w:rPr>
              <w:t>личности</w:t>
            </w:r>
            <w:proofErr w:type="gramEnd"/>
            <w:r w:rsidRPr="00EA6B2C">
              <w:rPr>
                <w:color w:val="000000" w:themeColor="text1"/>
              </w:rPr>
              <w:t xml:space="preserve"> раскрывающие содержание пункта плана</w:t>
            </w:r>
          </w:p>
          <w:p w14:paraId="683DEC7E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ИЛИ</w:t>
            </w:r>
          </w:p>
          <w:p w14:paraId="2AA684F4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План содержит не менее трёх пунктов, к одному из которых дано</w:t>
            </w:r>
          </w:p>
          <w:p w14:paraId="51473CB0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пояснение.</w:t>
            </w:r>
          </w:p>
          <w:p w14:paraId="34F000AF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 xml:space="preserve">В пояснении к одному </w:t>
            </w:r>
            <w:proofErr w:type="gramStart"/>
            <w:r w:rsidRPr="00EA6B2C">
              <w:rPr>
                <w:color w:val="000000" w:themeColor="text1"/>
              </w:rPr>
              <w:t>из  пунктов</w:t>
            </w:r>
            <w:proofErr w:type="gramEnd"/>
            <w:r w:rsidRPr="00EA6B2C">
              <w:rPr>
                <w:color w:val="000000" w:themeColor="text1"/>
              </w:rPr>
              <w:t xml:space="preserve"> плана наряду с верными</w:t>
            </w:r>
          </w:p>
          <w:p w14:paraId="7656FDC2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позициями содержится(-</w:t>
            </w:r>
            <w:proofErr w:type="spellStart"/>
            <w:r w:rsidRPr="00EA6B2C">
              <w:rPr>
                <w:color w:val="000000" w:themeColor="text1"/>
              </w:rPr>
              <w:t>атся</w:t>
            </w:r>
            <w:proofErr w:type="spellEnd"/>
            <w:r w:rsidRPr="00EA6B2C">
              <w:rPr>
                <w:color w:val="000000" w:themeColor="text1"/>
              </w:rPr>
              <w:t>) фактическая(-</w:t>
            </w:r>
            <w:proofErr w:type="spellStart"/>
            <w:r w:rsidRPr="00EA6B2C">
              <w:rPr>
                <w:color w:val="000000" w:themeColor="text1"/>
              </w:rPr>
              <w:t>ие</w:t>
            </w:r>
            <w:proofErr w:type="spellEnd"/>
            <w:r w:rsidRPr="00EA6B2C">
              <w:rPr>
                <w:color w:val="000000" w:themeColor="text1"/>
              </w:rPr>
              <w:t>) ошибка(-и),</w:t>
            </w:r>
          </w:p>
          <w:p w14:paraId="0251E08F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существенно не искажающая(-</w:t>
            </w:r>
            <w:proofErr w:type="spellStart"/>
            <w:r w:rsidRPr="00EA6B2C">
              <w:rPr>
                <w:color w:val="000000" w:themeColor="text1"/>
              </w:rPr>
              <w:t>ие</w:t>
            </w:r>
            <w:proofErr w:type="spellEnd"/>
            <w:r w:rsidRPr="00EA6B2C">
              <w:rPr>
                <w:color w:val="000000" w:themeColor="text1"/>
              </w:rPr>
              <w:t xml:space="preserve">) ответа </w:t>
            </w:r>
            <w:r w:rsidRPr="00EA6B2C">
              <w:rPr>
                <w:color w:val="000000" w:themeColor="text1"/>
                <w:u w:val="single"/>
              </w:rPr>
              <w:t>или</w:t>
            </w:r>
            <w:r w:rsidRPr="00EA6B2C">
              <w:rPr>
                <w:color w:val="000000" w:themeColor="text1"/>
              </w:rPr>
              <w:t xml:space="preserve"> в пояснении</w:t>
            </w:r>
          </w:p>
          <w:p w14:paraId="1A2082C7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 xml:space="preserve"> </w:t>
            </w:r>
            <w:proofErr w:type="gramStart"/>
            <w:r w:rsidRPr="00EA6B2C">
              <w:rPr>
                <w:color w:val="000000" w:themeColor="text1"/>
              </w:rPr>
              <w:t>представлены  факты</w:t>
            </w:r>
            <w:proofErr w:type="gramEnd"/>
            <w:r w:rsidRPr="00EA6B2C">
              <w:rPr>
                <w:color w:val="000000" w:themeColor="text1"/>
              </w:rPr>
              <w:t>, не в полной мере раскрывающие содержание пункта плана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45C1F1" w14:textId="77777777" w:rsidR="00EA6B2C" w:rsidRPr="00EA6B2C" w:rsidRDefault="00EA6B2C" w:rsidP="00EA6B2C">
            <w:pPr>
              <w:contextualSpacing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2</w:t>
            </w:r>
          </w:p>
        </w:tc>
      </w:tr>
      <w:tr w:rsidR="00EA6B2C" w:rsidRPr="00EA6B2C" w14:paraId="4C60085D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9406D3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План содержит не менее трёх пунктов без пояснений</w:t>
            </w:r>
          </w:p>
          <w:p w14:paraId="5AD6B480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ИЛИ</w:t>
            </w:r>
          </w:p>
          <w:p w14:paraId="79D78942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 xml:space="preserve"> План содержит два пункта, к </w:t>
            </w:r>
            <w:proofErr w:type="gramStart"/>
            <w:r w:rsidRPr="00EA6B2C">
              <w:rPr>
                <w:color w:val="000000" w:themeColor="text1"/>
              </w:rPr>
              <w:t>одному  пункту</w:t>
            </w:r>
            <w:proofErr w:type="gramEnd"/>
            <w:r w:rsidRPr="00EA6B2C">
              <w:rPr>
                <w:color w:val="000000" w:themeColor="text1"/>
              </w:rPr>
              <w:t xml:space="preserve"> дано</w:t>
            </w:r>
          </w:p>
          <w:p w14:paraId="5CB9A55B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 xml:space="preserve">пояснение.   В пояснении к   пункту </w:t>
            </w:r>
            <w:proofErr w:type="gramStart"/>
            <w:r w:rsidRPr="00EA6B2C">
              <w:rPr>
                <w:color w:val="000000" w:themeColor="text1"/>
              </w:rPr>
              <w:t>плана  содержится</w:t>
            </w:r>
            <w:proofErr w:type="gramEnd"/>
            <w:r w:rsidRPr="00EA6B2C">
              <w:rPr>
                <w:color w:val="000000" w:themeColor="text1"/>
              </w:rPr>
              <w:t>(-</w:t>
            </w:r>
            <w:proofErr w:type="spellStart"/>
            <w:r w:rsidRPr="00EA6B2C">
              <w:rPr>
                <w:color w:val="000000" w:themeColor="text1"/>
              </w:rPr>
              <w:t>атся</w:t>
            </w:r>
            <w:proofErr w:type="spellEnd"/>
            <w:r w:rsidRPr="00EA6B2C">
              <w:rPr>
                <w:color w:val="000000" w:themeColor="text1"/>
              </w:rPr>
              <w:t>) фактическая(-</w:t>
            </w:r>
            <w:proofErr w:type="spellStart"/>
            <w:r w:rsidRPr="00EA6B2C">
              <w:rPr>
                <w:color w:val="000000" w:themeColor="text1"/>
              </w:rPr>
              <w:t>ие</w:t>
            </w:r>
            <w:proofErr w:type="spellEnd"/>
            <w:r w:rsidRPr="00EA6B2C">
              <w:rPr>
                <w:color w:val="000000" w:themeColor="text1"/>
              </w:rPr>
              <w:t>) ошибка(-и), существенно не искажающая(-</w:t>
            </w:r>
            <w:proofErr w:type="spellStart"/>
            <w:r w:rsidRPr="00EA6B2C">
              <w:rPr>
                <w:color w:val="000000" w:themeColor="text1"/>
              </w:rPr>
              <w:t>ие</w:t>
            </w:r>
            <w:proofErr w:type="spellEnd"/>
            <w:r w:rsidRPr="00EA6B2C">
              <w:rPr>
                <w:color w:val="000000" w:themeColor="text1"/>
              </w:rPr>
              <w:t>) ответа.</w:t>
            </w:r>
          </w:p>
          <w:p w14:paraId="590981FA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ИЛИ</w:t>
            </w:r>
          </w:p>
          <w:p w14:paraId="5CCC3F91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proofErr w:type="gramStart"/>
            <w:r w:rsidRPr="00EA6B2C">
              <w:rPr>
                <w:color w:val="000000" w:themeColor="text1"/>
              </w:rPr>
              <w:t>Пункт  плана</w:t>
            </w:r>
            <w:proofErr w:type="gramEnd"/>
            <w:r w:rsidRPr="00EA6B2C">
              <w:rPr>
                <w:color w:val="000000" w:themeColor="text1"/>
              </w:rPr>
              <w:t xml:space="preserve"> имеют общий характер и не отражают содержания</w:t>
            </w:r>
          </w:p>
          <w:p w14:paraId="22AF7F29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темы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AE076F" w14:textId="77777777" w:rsidR="00EA6B2C" w:rsidRPr="00EA6B2C" w:rsidRDefault="00EA6B2C" w:rsidP="00EA6B2C">
            <w:pPr>
              <w:contextualSpacing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1</w:t>
            </w:r>
          </w:p>
        </w:tc>
      </w:tr>
      <w:tr w:rsidR="00EA6B2C" w:rsidRPr="00EA6B2C" w14:paraId="0926BDC5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2DA5DD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План содержит два пункта без пояснений, ИЛИ в качестве пояснения приведены рассуждения общего характера, не содержащие конкретной информации по теме</w:t>
            </w:r>
          </w:p>
          <w:p w14:paraId="4140CD1A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ИЛИ</w:t>
            </w:r>
          </w:p>
          <w:p w14:paraId="6E0932AA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План содержит менее двух пунктов независимо от качества</w:t>
            </w:r>
          </w:p>
          <w:p w14:paraId="71E983E3" w14:textId="77777777" w:rsidR="00EA6B2C" w:rsidRPr="00EA6B2C" w:rsidRDefault="00EA6B2C" w:rsidP="00EA6B2C">
            <w:pPr>
              <w:contextualSpacing/>
              <w:jc w:val="both"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пояснения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759D78" w14:textId="77777777" w:rsidR="00EA6B2C" w:rsidRPr="00EA6B2C" w:rsidRDefault="00EA6B2C" w:rsidP="00EA6B2C">
            <w:pPr>
              <w:contextualSpacing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0</w:t>
            </w:r>
          </w:p>
        </w:tc>
      </w:tr>
      <w:tr w:rsidR="00EA6B2C" w:rsidRPr="00EA6B2C" w14:paraId="4D3AB35D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4AD262" w14:textId="77777777" w:rsidR="00EA6B2C" w:rsidRPr="00EA6B2C" w:rsidRDefault="00EA6B2C" w:rsidP="00EA6B2C">
            <w:pPr>
              <w:contextualSpacing/>
              <w:jc w:val="right"/>
              <w:rPr>
                <w:i/>
                <w:color w:val="000000" w:themeColor="text1"/>
              </w:rPr>
            </w:pPr>
            <w:r w:rsidRPr="00EA6B2C">
              <w:rPr>
                <w:i/>
                <w:color w:val="000000" w:themeColor="text1"/>
              </w:rPr>
              <w:t xml:space="preserve">Максимальный балл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75CCB3" w14:textId="77777777" w:rsidR="00EA6B2C" w:rsidRPr="00EA6B2C" w:rsidRDefault="00EA6B2C" w:rsidP="00EA6B2C">
            <w:pPr>
              <w:contextualSpacing/>
              <w:rPr>
                <w:color w:val="000000" w:themeColor="text1"/>
              </w:rPr>
            </w:pPr>
            <w:r w:rsidRPr="00EA6B2C">
              <w:rPr>
                <w:color w:val="000000" w:themeColor="text1"/>
              </w:rPr>
              <w:t>3</w:t>
            </w:r>
          </w:p>
        </w:tc>
      </w:tr>
    </w:tbl>
    <w:p w14:paraId="5FFFC36F" w14:textId="77777777" w:rsidR="00EA6B2C" w:rsidRPr="00EA6B2C" w:rsidRDefault="00EA6B2C" w:rsidP="00EA6B2C">
      <w:pPr>
        <w:contextualSpacing/>
        <w:rPr>
          <w:color w:val="000000" w:themeColor="text1"/>
        </w:rPr>
      </w:pPr>
    </w:p>
    <w:p w14:paraId="09ACADBF" w14:textId="5208D972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Задание 2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EA6B2C" w:rsidRPr="00EA6B2C" w14:paraId="2F1E037D" w14:textId="77777777" w:rsidTr="006A32C9">
        <w:tc>
          <w:tcPr>
            <w:tcW w:w="8330" w:type="dxa"/>
          </w:tcPr>
          <w:p w14:paraId="40922B1D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Правильно указана дата события   </w:t>
            </w:r>
          </w:p>
        </w:tc>
        <w:tc>
          <w:tcPr>
            <w:tcW w:w="1417" w:type="dxa"/>
          </w:tcPr>
          <w:p w14:paraId="428CD040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EA6B2C" w:rsidRPr="00EA6B2C" w14:paraId="161C3F8A" w14:textId="77777777" w:rsidTr="006A32C9">
        <w:tc>
          <w:tcPr>
            <w:tcW w:w="8330" w:type="dxa"/>
          </w:tcPr>
          <w:p w14:paraId="2D789CE4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 неправильный</w:t>
            </w:r>
          </w:p>
        </w:tc>
        <w:tc>
          <w:tcPr>
            <w:tcW w:w="1417" w:type="dxa"/>
          </w:tcPr>
          <w:p w14:paraId="07279F70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A6B2C" w:rsidRPr="00EA6B2C" w14:paraId="6E2ED86F" w14:textId="77777777" w:rsidTr="006A32C9">
        <w:tc>
          <w:tcPr>
            <w:tcW w:w="8330" w:type="dxa"/>
          </w:tcPr>
          <w:p w14:paraId="54BE5F48" w14:textId="77777777" w:rsidR="00EA6B2C" w:rsidRPr="00EA6B2C" w:rsidRDefault="00EA6B2C" w:rsidP="00EA6B2C">
            <w:pPr>
              <w:contextualSpacing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417" w:type="dxa"/>
          </w:tcPr>
          <w:p w14:paraId="265A384E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1631FAD6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</w:p>
    <w:p w14:paraId="1670956C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</w:p>
    <w:p w14:paraId="7821141E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Задание 3 (работа с историческим источником)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EA6B2C" w:rsidRPr="00EA6B2C" w14:paraId="6305FA6E" w14:textId="77777777" w:rsidTr="006A32C9">
        <w:tc>
          <w:tcPr>
            <w:tcW w:w="8179" w:type="dxa"/>
          </w:tcPr>
          <w:p w14:paraId="280DB278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указаны </w:t>
            </w:r>
            <w:proofErr w:type="gramStart"/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 элемента</w:t>
            </w:r>
            <w:proofErr w:type="gramEnd"/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ответа  ( событие, личности, дата и т.д.)</w:t>
            </w:r>
          </w:p>
        </w:tc>
        <w:tc>
          <w:tcPr>
            <w:tcW w:w="1392" w:type="dxa"/>
          </w:tcPr>
          <w:p w14:paraId="30846AE7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EA6B2C" w:rsidRPr="00EA6B2C" w14:paraId="00FF7E5E" w14:textId="77777777" w:rsidTr="006A32C9">
        <w:tc>
          <w:tcPr>
            <w:tcW w:w="8179" w:type="dxa"/>
          </w:tcPr>
          <w:p w14:paraId="776537FB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Правильно </w:t>
            </w:r>
            <w:proofErr w:type="gramStart"/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указан  1</w:t>
            </w:r>
            <w:proofErr w:type="gramEnd"/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 ответа</w:t>
            </w:r>
          </w:p>
        </w:tc>
        <w:tc>
          <w:tcPr>
            <w:tcW w:w="1392" w:type="dxa"/>
          </w:tcPr>
          <w:p w14:paraId="01219937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EA6B2C" w:rsidRPr="00EA6B2C" w14:paraId="682C932B" w14:textId="77777777" w:rsidTr="006A32C9">
        <w:tc>
          <w:tcPr>
            <w:tcW w:w="8179" w:type="dxa"/>
          </w:tcPr>
          <w:p w14:paraId="649F9624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 неправильный</w:t>
            </w:r>
          </w:p>
        </w:tc>
        <w:tc>
          <w:tcPr>
            <w:tcW w:w="1392" w:type="dxa"/>
          </w:tcPr>
          <w:p w14:paraId="594FDF0B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A6B2C" w:rsidRPr="00EA6B2C" w14:paraId="52A145FB" w14:textId="77777777" w:rsidTr="006A32C9">
        <w:tc>
          <w:tcPr>
            <w:tcW w:w="8179" w:type="dxa"/>
          </w:tcPr>
          <w:p w14:paraId="1116C139" w14:textId="77777777" w:rsidR="00EA6B2C" w:rsidRPr="00EA6B2C" w:rsidRDefault="00EA6B2C" w:rsidP="00EA6B2C">
            <w:pPr>
              <w:contextualSpacing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</w:tcPr>
          <w:p w14:paraId="30FF7110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4831ABC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</w:p>
    <w:p w14:paraId="692F36B9" w14:textId="479544F4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Задание 4 Работа с исторической картой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19"/>
        <w:gridCol w:w="926"/>
      </w:tblGrid>
      <w:tr w:rsidR="00EA6B2C" w:rsidRPr="00EA6B2C" w14:paraId="25EF4CF0" w14:textId="77777777" w:rsidTr="006A32C9">
        <w:tc>
          <w:tcPr>
            <w:tcW w:w="9180" w:type="dxa"/>
          </w:tcPr>
          <w:p w14:paraId="535350D1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Правильно указано событие, имя монарха, во время правления которого произошло событие</w:t>
            </w:r>
          </w:p>
        </w:tc>
        <w:tc>
          <w:tcPr>
            <w:tcW w:w="993" w:type="dxa"/>
          </w:tcPr>
          <w:p w14:paraId="3E503433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EA6B2C" w:rsidRPr="00EA6B2C" w14:paraId="64EBFD71" w14:textId="77777777" w:rsidTr="006A32C9">
        <w:tc>
          <w:tcPr>
            <w:tcW w:w="9180" w:type="dxa"/>
          </w:tcPr>
          <w:p w14:paraId="686766CE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Неправильный ответ</w:t>
            </w:r>
          </w:p>
        </w:tc>
        <w:tc>
          <w:tcPr>
            <w:tcW w:w="993" w:type="dxa"/>
          </w:tcPr>
          <w:p w14:paraId="61DFE1F2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A6B2C" w:rsidRPr="00EA6B2C" w14:paraId="61C75740" w14:textId="77777777" w:rsidTr="006A32C9">
        <w:tc>
          <w:tcPr>
            <w:tcW w:w="9180" w:type="dxa"/>
          </w:tcPr>
          <w:p w14:paraId="4C66D3E8" w14:textId="77777777" w:rsidR="00EA6B2C" w:rsidRPr="00EA6B2C" w:rsidRDefault="00EA6B2C" w:rsidP="00EA6B2C">
            <w:pPr>
              <w:contextualSpacing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993" w:type="dxa"/>
          </w:tcPr>
          <w:p w14:paraId="1FDC4ECA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094C9BEB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</w:p>
    <w:p w14:paraId="217C375D" w14:textId="74A56CD2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Задание 5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19"/>
        <w:gridCol w:w="926"/>
      </w:tblGrid>
      <w:tr w:rsidR="00EA6B2C" w:rsidRPr="00EA6B2C" w14:paraId="630ECC32" w14:textId="77777777" w:rsidTr="006A32C9">
        <w:tc>
          <w:tcPr>
            <w:tcW w:w="9180" w:type="dxa"/>
          </w:tcPr>
          <w:p w14:paraId="3564BC9C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993" w:type="dxa"/>
          </w:tcPr>
          <w:p w14:paraId="74A46DA2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6B2C" w:rsidRPr="00EA6B2C" w14:paraId="2A9A59EC" w14:textId="77777777" w:rsidTr="006A32C9">
        <w:tc>
          <w:tcPr>
            <w:tcW w:w="9180" w:type="dxa"/>
          </w:tcPr>
          <w:p w14:paraId="49BC8D2E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  <w:tc>
          <w:tcPr>
            <w:tcW w:w="993" w:type="dxa"/>
          </w:tcPr>
          <w:p w14:paraId="6180F094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EA6B2C" w:rsidRPr="00EA6B2C" w14:paraId="25E9E692" w14:textId="77777777" w:rsidTr="006A32C9">
        <w:tc>
          <w:tcPr>
            <w:tcW w:w="9180" w:type="dxa"/>
          </w:tcPr>
          <w:p w14:paraId="7E788BBF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5.2 </w:t>
            </w:r>
          </w:p>
        </w:tc>
        <w:tc>
          <w:tcPr>
            <w:tcW w:w="993" w:type="dxa"/>
          </w:tcPr>
          <w:p w14:paraId="7196167E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6B2C" w:rsidRPr="00EA6B2C" w14:paraId="2E49E738" w14:textId="77777777" w:rsidTr="006A32C9">
        <w:tc>
          <w:tcPr>
            <w:tcW w:w="9180" w:type="dxa"/>
          </w:tcPr>
          <w:p w14:paraId="193F4030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указаны 2 цифры </w:t>
            </w:r>
          </w:p>
        </w:tc>
        <w:tc>
          <w:tcPr>
            <w:tcW w:w="993" w:type="dxa"/>
          </w:tcPr>
          <w:p w14:paraId="2A8E406A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EA6B2C" w:rsidRPr="00EA6B2C" w14:paraId="120F5829" w14:textId="77777777" w:rsidTr="006A32C9">
        <w:tc>
          <w:tcPr>
            <w:tcW w:w="9180" w:type="dxa"/>
          </w:tcPr>
          <w:p w14:paraId="64381879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Правильно указана 1 цифра</w:t>
            </w:r>
          </w:p>
        </w:tc>
        <w:tc>
          <w:tcPr>
            <w:tcW w:w="993" w:type="dxa"/>
          </w:tcPr>
          <w:p w14:paraId="570FBE96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EA6B2C" w:rsidRPr="00EA6B2C" w14:paraId="3F765161" w14:textId="77777777" w:rsidTr="006A32C9">
        <w:tc>
          <w:tcPr>
            <w:tcW w:w="9180" w:type="dxa"/>
          </w:tcPr>
          <w:p w14:paraId="71B5E44C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Неправильный ответ</w:t>
            </w:r>
          </w:p>
        </w:tc>
        <w:tc>
          <w:tcPr>
            <w:tcW w:w="993" w:type="dxa"/>
          </w:tcPr>
          <w:p w14:paraId="6A043BC8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A6B2C" w:rsidRPr="00EA6B2C" w14:paraId="21872612" w14:textId="77777777" w:rsidTr="006A32C9">
        <w:tc>
          <w:tcPr>
            <w:tcW w:w="9180" w:type="dxa"/>
          </w:tcPr>
          <w:p w14:paraId="391CDB64" w14:textId="77777777" w:rsidR="00EA6B2C" w:rsidRPr="00EA6B2C" w:rsidRDefault="00EA6B2C" w:rsidP="00EA6B2C">
            <w:pPr>
              <w:contextualSpacing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993" w:type="dxa"/>
          </w:tcPr>
          <w:p w14:paraId="23196D69" w14:textId="77777777" w:rsidR="00EA6B2C" w:rsidRPr="00EA6B2C" w:rsidRDefault="00EA6B2C" w:rsidP="00EA6B2C">
            <w:pPr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2DF143BF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Максимальный балл за работу – 10</w:t>
      </w:r>
    </w:p>
    <w:p w14:paraId="1A1C7D8A" w14:textId="77777777" w:rsidR="00EA6B2C" w:rsidRPr="00EA6B2C" w:rsidRDefault="00EA6B2C" w:rsidP="00EA6B2C">
      <w:pPr>
        <w:contextualSpacing/>
        <w:rPr>
          <w:color w:val="000000" w:themeColor="text1"/>
        </w:rPr>
      </w:pPr>
    </w:p>
    <w:p w14:paraId="4C54F185" w14:textId="5B0641F0" w:rsidR="00EA6B2C" w:rsidRPr="00EA6B2C" w:rsidRDefault="00EA6B2C" w:rsidP="00EA6B2C">
      <w:pPr>
        <w:contextualSpacing/>
        <w:rPr>
          <w:b/>
          <w:color w:val="000000" w:themeColor="text1"/>
        </w:rPr>
      </w:pPr>
      <w:r w:rsidRPr="00EA6B2C">
        <w:rPr>
          <w:color w:val="000000" w:themeColor="text1"/>
        </w:rPr>
        <w:t>Отметка выставляется в соответствии с критериями: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0"/>
        <w:gridCol w:w="4675"/>
      </w:tblGrid>
      <w:tr w:rsidR="00EA6B2C" w:rsidRPr="00EA6B2C" w14:paraId="473D6A61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26A6F" w14:textId="77777777" w:rsidR="00EA6B2C" w:rsidRPr="00EA6B2C" w:rsidRDefault="00EA6B2C" w:rsidP="00EA6B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кол-во баллов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0C79" w14:textId="77777777" w:rsidR="00EA6B2C" w:rsidRPr="00EA6B2C" w:rsidRDefault="00EA6B2C" w:rsidP="00EA6B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отметка</w:t>
            </w:r>
          </w:p>
        </w:tc>
      </w:tr>
      <w:tr w:rsidR="00EA6B2C" w:rsidRPr="00EA6B2C" w14:paraId="460904DF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DEB6" w14:textId="77777777" w:rsidR="00EA6B2C" w:rsidRPr="00EA6B2C" w:rsidRDefault="00EA6B2C" w:rsidP="00EA6B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8-10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CEE" w14:textId="77777777" w:rsidR="00EA6B2C" w:rsidRPr="00EA6B2C" w:rsidRDefault="00EA6B2C" w:rsidP="00EA6B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«5»</w:t>
            </w:r>
          </w:p>
        </w:tc>
      </w:tr>
      <w:tr w:rsidR="00EA6B2C" w:rsidRPr="00EA6B2C" w14:paraId="613C8179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CB3C1" w14:textId="77777777" w:rsidR="00EA6B2C" w:rsidRPr="00EA6B2C" w:rsidRDefault="00EA6B2C" w:rsidP="00EA6B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6-7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DDA8" w14:textId="77777777" w:rsidR="00EA6B2C" w:rsidRPr="00EA6B2C" w:rsidRDefault="00EA6B2C" w:rsidP="00EA6B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«4»</w:t>
            </w:r>
          </w:p>
        </w:tc>
      </w:tr>
      <w:tr w:rsidR="00EA6B2C" w:rsidRPr="00EA6B2C" w14:paraId="192BD315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FDA24" w14:textId="77777777" w:rsidR="00EA6B2C" w:rsidRPr="00EA6B2C" w:rsidRDefault="00EA6B2C" w:rsidP="00EA6B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09974" w14:textId="77777777" w:rsidR="00EA6B2C" w:rsidRPr="00EA6B2C" w:rsidRDefault="00EA6B2C" w:rsidP="00EA6B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«3»</w:t>
            </w:r>
          </w:p>
        </w:tc>
      </w:tr>
      <w:tr w:rsidR="00EA6B2C" w:rsidRPr="00EA6B2C" w14:paraId="6E862E2D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D7B3C" w14:textId="77777777" w:rsidR="00EA6B2C" w:rsidRPr="00EA6B2C" w:rsidRDefault="00EA6B2C" w:rsidP="00EA6B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и ниже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85E3" w14:textId="77777777" w:rsidR="00EA6B2C" w:rsidRPr="00EA6B2C" w:rsidRDefault="00EA6B2C" w:rsidP="00EA6B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«2»</w:t>
            </w:r>
          </w:p>
        </w:tc>
      </w:tr>
    </w:tbl>
    <w:p w14:paraId="4044E410" w14:textId="2A92B083" w:rsidR="00A92156" w:rsidRPr="00EA6B2C" w:rsidRDefault="00A92156" w:rsidP="00EA6B2C">
      <w:pPr>
        <w:suppressAutoHyphens/>
        <w:contextualSpacing/>
        <w:rPr>
          <w:color w:val="000000" w:themeColor="text1"/>
          <w:lang w:val="en-US"/>
        </w:rPr>
      </w:pPr>
    </w:p>
    <w:p w14:paraId="43B8F173" w14:textId="77777777" w:rsidR="00EA6B2C" w:rsidRPr="00EA6B2C" w:rsidRDefault="00EA6B2C" w:rsidP="00EA6B2C">
      <w:pPr>
        <w:shd w:val="clear" w:color="auto" w:fill="FFFFFF"/>
        <w:suppressAutoHyphens/>
        <w:contextualSpacing/>
        <w:rPr>
          <w:b/>
          <w:bCs/>
          <w:iCs/>
          <w:color w:val="000000" w:themeColor="text1"/>
        </w:rPr>
      </w:pPr>
      <w:r w:rsidRPr="00EA6B2C">
        <w:rPr>
          <w:b/>
          <w:bCs/>
          <w:iCs/>
          <w:color w:val="000000" w:themeColor="text1"/>
        </w:rPr>
        <w:t>Отражаемые результаты рабочей программы</w:t>
      </w:r>
    </w:p>
    <w:p w14:paraId="2AA34938" w14:textId="77777777" w:rsidR="00EA6B2C" w:rsidRPr="00EA6B2C" w:rsidRDefault="00EA6B2C" w:rsidP="00EA6B2C">
      <w:pPr>
        <w:shd w:val="clear" w:color="auto" w:fill="FFFFFF"/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14:paraId="553CC37B" w14:textId="77777777" w:rsidR="00EA6B2C" w:rsidRPr="00EA6B2C" w:rsidRDefault="00EA6B2C" w:rsidP="00EA6B2C">
      <w:pPr>
        <w:shd w:val="clear" w:color="auto" w:fill="FFFFFF"/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14:paraId="1724333B" w14:textId="77777777" w:rsidR="00EA6B2C" w:rsidRPr="00EA6B2C" w:rsidRDefault="00EA6B2C" w:rsidP="00EA6B2C">
      <w:pPr>
        <w:shd w:val="clear" w:color="auto" w:fill="FFFFFF"/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14:paraId="62CE2756" w14:textId="77777777" w:rsidR="00EA6B2C" w:rsidRPr="00EA6B2C" w:rsidRDefault="00EA6B2C" w:rsidP="00EA6B2C">
      <w:pPr>
        <w:shd w:val="clear" w:color="auto" w:fill="FFFFFF"/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14:paraId="19C80455" w14:textId="77777777" w:rsidR="00EA6B2C" w:rsidRPr="00EA6B2C" w:rsidRDefault="00EA6B2C" w:rsidP="00EA6B2C">
      <w:pPr>
        <w:shd w:val="clear" w:color="auto" w:fill="FFFFFF"/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представлений о мире и общественных ценностях; д) художественной культуры Нового времени;</w:t>
      </w:r>
    </w:p>
    <w:p w14:paraId="295AEE8C" w14:textId="77777777" w:rsidR="00EA6B2C" w:rsidRPr="00EA6B2C" w:rsidRDefault="00EA6B2C" w:rsidP="00EA6B2C">
      <w:pPr>
        <w:shd w:val="clear" w:color="auto" w:fill="FFFFFF"/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14:paraId="207E3725" w14:textId="77777777" w:rsidR="00EA6B2C" w:rsidRPr="00EA6B2C" w:rsidRDefault="00EA6B2C" w:rsidP="00EA6B2C">
      <w:pPr>
        <w:shd w:val="clear" w:color="auto" w:fill="FFFFFF"/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• сопоставлять развитие России и других стран в Новое время, сравнивать исторические ситуации и события;</w:t>
      </w:r>
    </w:p>
    <w:p w14:paraId="529752F4" w14:textId="7980EBB8" w:rsidR="00A92156" w:rsidRPr="00EA6B2C" w:rsidRDefault="00EA6B2C" w:rsidP="00EA6B2C">
      <w:pPr>
        <w:shd w:val="clear" w:color="auto" w:fill="FFFFFF"/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• давать оценку событиям и личностям отечественной и всеобщей истории Нового времени.</w:t>
      </w:r>
    </w:p>
    <w:p w14:paraId="34D6889A" w14:textId="47F90F16" w:rsidR="006E7059" w:rsidRPr="00EA6B2C" w:rsidRDefault="00A92156" w:rsidP="00EA6B2C">
      <w:pPr>
        <w:suppressAutoHyphens/>
        <w:contextualSpacing/>
        <w:jc w:val="center"/>
        <w:rPr>
          <w:b/>
          <w:color w:val="000000" w:themeColor="text1"/>
        </w:rPr>
      </w:pPr>
      <w:r w:rsidRPr="00EA6B2C">
        <w:rPr>
          <w:b/>
          <w:color w:val="000000" w:themeColor="text1"/>
        </w:rPr>
        <w:lastRenderedPageBreak/>
        <w:t>Зачетная работа (промежуточная аттестация)</w:t>
      </w:r>
      <w:r w:rsidRPr="00EA6B2C">
        <w:rPr>
          <w:b/>
          <w:color w:val="000000" w:themeColor="text1"/>
        </w:rPr>
        <w:br/>
        <w:t xml:space="preserve"> по «Истории России. Всеобщей истории» за </w:t>
      </w:r>
      <w:r w:rsidR="00EA6B2C" w:rsidRPr="00EA6B2C">
        <w:rPr>
          <w:b/>
          <w:color w:val="000000" w:themeColor="text1"/>
        </w:rPr>
        <w:t xml:space="preserve">7 </w:t>
      </w:r>
      <w:r w:rsidRPr="00EA6B2C">
        <w:rPr>
          <w:b/>
          <w:color w:val="000000" w:themeColor="text1"/>
        </w:rPr>
        <w:t>класс</w:t>
      </w:r>
    </w:p>
    <w:p w14:paraId="25435749" w14:textId="77777777" w:rsidR="006E7059" w:rsidRPr="00EA6B2C" w:rsidRDefault="006E7059" w:rsidP="00EA6B2C">
      <w:pPr>
        <w:suppressAutoHyphens/>
        <w:contextualSpacing/>
        <w:rPr>
          <w:color w:val="000000" w:themeColor="text1"/>
        </w:rPr>
      </w:pPr>
    </w:p>
    <w:p w14:paraId="48A9D996" w14:textId="77777777" w:rsidR="00EA6B2C" w:rsidRPr="00EA6B2C" w:rsidRDefault="00EA6B2C" w:rsidP="00EA6B2C">
      <w:pPr>
        <w:contextualSpacing/>
        <w:jc w:val="center"/>
        <w:rPr>
          <w:color w:val="000000" w:themeColor="text1"/>
        </w:rPr>
      </w:pPr>
      <w:r w:rsidRPr="00EA6B2C">
        <w:rPr>
          <w:color w:val="000000" w:themeColor="text1"/>
        </w:rPr>
        <w:t>Билет</w:t>
      </w:r>
    </w:p>
    <w:p w14:paraId="370D2489" w14:textId="77777777" w:rsidR="00EA6B2C" w:rsidRPr="00EA6B2C" w:rsidRDefault="00EA6B2C" w:rsidP="00EA6B2C">
      <w:pPr>
        <w:pStyle w:val="10"/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0" w:firstLine="0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EA6B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Подготовить развёрнутый план </w:t>
      </w:r>
      <w:proofErr w:type="gramStart"/>
      <w:r w:rsidRPr="00EA6B2C">
        <w:rPr>
          <w:rFonts w:ascii="Times New Roman" w:hAnsi="Times New Roman" w:cs="Times New Roman"/>
          <w:color w:val="000000" w:themeColor="text1"/>
          <w:sz w:val="24"/>
          <w:szCs w:val="24"/>
        </w:rPr>
        <w:t>по  теме</w:t>
      </w:r>
      <w:proofErr w:type="gramEnd"/>
      <w:r w:rsidRPr="00EA6B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EA6B2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A6B2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Внешняя политика России в  </w:t>
      </w:r>
    </w:p>
    <w:p w14:paraId="0E3F7BD5" w14:textId="77777777" w:rsidR="00EA6B2C" w:rsidRPr="00EA6B2C" w:rsidRDefault="00EA6B2C" w:rsidP="00EA6B2C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EA6B2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</w:t>
      </w:r>
      <w:r w:rsidRPr="00EA6B2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XVII</w:t>
      </w:r>
      <w:r w:rsidRPr="00EA6B2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веке</w:t>
      </w:r>
    </w:p>
    <w:p w14:paraId="347E489C" w14:textId="77777777" w:rsidR="00EA6B2C" w:rsidRPr="00EA6B2C" w:rsidRDefault="00EA6B2C" w:rsidP="00EA6B2C">
      <w:pPr>
        <w:pStyle w:val="10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B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должен содержать не менее трёх пунктов. Написать </w:t>
      </w:r>
      <w:proofErr w:type="gramStart"/>
      <w:r w:rsidRPr="00EA6B2C">
        <w:rPr>
          <w:rFonts w:ascii="Times New Roman" w:hAnsi="Times New Roman" w:cs="Times New Roman"/>
          <w:color w:val="000000" w:themeColor="text1"/>
          <w:sz w:val="24"/>
          <w:szCs w:val="24"/>
        </w:rPr>
        <w:t>нужно  краткое</w:t>
      </w:r>
      <w:proofErr w:type="gramEnd"/>
      <w:r w:rsidRPr="00EA6B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пояснение содержания любого одного пункта. В пояснении должно быть систематизированное описание значительного исторического события (событий), процесса, явления, объяснение их причин и следствий, значения, знание основных </w:t>
      </w:r>
      <w:proofErr w:type="gramStart"/>
      <w:r w:rsidRPr="00EA6B2C">
        <w:rPr>
          <w:rFonts w:ascii="Times New Roman" w:hAnsi="Times New Roman" w:cs="Times New Roman"/>
          <w:color w:val="000000" w:themeColor="text1"/>
          <w:sz w:val="24"/>
          <w:szCs w:val="24"/>
        </w:rPr>
        <w:t>дат,  терминов</w:t>
      </w:r>
      <w:proofErr w:type="gramEnd"/>
      <w:r w:rsidRPr="00EA6B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исторических личностей </w:t>
      </w:r>
    </w:p>
    <w:p w14:paraId="34ED18CD" w14:textId="77777777" w:rsidR="00EA6B2C" w:rsidRDefault="00EA6B2C" w:rsidP="00EA6B2C">
      <w:pPr>
        <w:contextualSpacing/>
        <w:jc w:val="both"/>
        <w:rPr>
          <w:color w:val="000000" w:themeColor="text1"/>
        </w:rPr>
      </w:pPr>
    </w:p>
    <w:p w14:paraId="029E687B" w14:textId="2A6662E8" w:rsidR="00EA6B2C" w:rsidRPr="00EA6B2C" w:rsidRDefault="00EA6B2C" w:rsidP="00EA6B2C">
      <w:pPr>
        <w:contextualSpacing/>
        <w:jc w:val="both"/>
        <w:rPr>
          <w:i/>
          <w:color w:val="000000" w:themeColor="text1"/>
        </w:rPr>
      </w:pPr>
      <w:r w:rsidRPr="00EA6B2C">
        <w:rPr>
          <w:color w:val="000000" w:themeColor="text1"/>
        </w:rPr>
        <w:t xml:space="preserve">2.    Назвать дату: </w:t>
      </w:r>
      <w:r w:rsidRPr="00EA6B2C">
        <w:rPr>
          <w:i/>
          <w:color w:val="000000" w:themeColor="text1"/>
        </w:rPr>
        <w:t>Начало Реформации</w:t>
      </w:r>
    </w:p>
    <w:p w14:paraId="2DACF789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</w:p>
    <w:p w14:paraId="5FA11231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3. Прочтите отрывок из исторического источника и выполните задание.</w:t>
      </w:r>
    </w:p>
    <w:p w14:paraId="4143D052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 «Московский ве</w:t>
      </w:r>
      <w:r w:rsidRPr="00EA6B2C">
        <w:rPr>
          <w:color w:val="000000" w:themeColor="text1"/>
        </w:rPr>
        <w:softHyphen/>
        <w:t>ли</w:t>
      </w:r>
      <w:r w:rsidRPr="00EA6B2C">
        <w:rPr>
          <w:color w:val="000000" w:themeColor="text1"/>
        </w:rPr>
        <w:softHyphen/>
        <w:t>кий князь, в самом деле, присоединив… много об</w:t>
      </w:r>
      <w:r w:rsidRPr="00EA6B2C">
        <w:rPr>
          <w:color w:val="000000" w:themeColor="text1"/>
        </w:rPr>
        <w:softHyphen/>
        <w:t>ла</w:t>
      </w:r>
      <w:r w:rsidRPr="00EA6B2C">
        <w:rPr>
          <w:color w:val="000000" w:themeColor="text1"/>
        </w:rPr>
        <w:softHyphen/>
        <w:t>стей и княжеств, весь</w:t>
      </w:r>
      <w:r w:rsidRPr="00EA6B2C">
        <w:rPr>
          <w:color w:val="000000" w:themeColor="text1"/>
        </w:rPr>
        <w:softHyphen/>
        <w:t>ма рас</w:t>
      </w:r>
      <w:r w:rsidRPr="00EA6B2C">
        <w:rPr>
          <w:color w:val="000000" w:themeColor="text1"/>
        </w:rPr>
        <w:softHyphen/>
        <w:t>ши</w:t>
      </w:r>
      <w:r w:rsidRPr="00EA6B2C">
        <w:rPr>
          <w:color w:val="000000" w:themeColor="text1"/>
        </w:rPr>
        <w:softHyphen/>
        <w:t>рил свою державу. Осо</w:t>
      </w:r>
      <w:r w:rsidRPr="00EA6B2C">
        <w:rPr>
          <w:color w:val="000000" w:themeColor="text1"/>
        </w:rPr>
        <w:softHyphen/>
        <w:t>бен</w:t>
      </w:r>
      <w:r w:rsidRPr="00EA6B2C">
        <w:rPr>
          <w:color w:val="000000" w:themeColor="text1"/>
        </w:rPr>
        <w:softHyphen/>
        <w:t>но же в [таком-то] году от Рож</w:t>
      </w:r>
      <w:r w:rsidRPr="00EA6B2C">
        <w:rPr>
          <w:color w:val="000000" w:themeColor="text1"/>
        </w:rPr>
        <w:softHyphen/>
        <w:t>де</w:t>
      </w:r>
      <w:r w:rsidRPr="00EA6B2C">
        <w:rPr>
          <w:color w:val="000000" w:themeColor="text1"/>
        </w:rPr>
        <w:softHyphen/>
        <w:t>ства Хри</w:t>
      </w:r>
      <w:r w:rsidRPr="00EA6B2C">
        <w:rPr>
          <w:color w:val="000000" w:themeColor="text1"/>
        </w:rPr>
        <w:softHyphen/>
        <w:t>сто</w:t>
      </w:r>
      <w:r w:rsidRPr="00EA6B2C">
        <w:rPr>
          <w:color w:val="000000" w:themeColor="text1"/>
        </w:rPr>
        <w:softHyphen/>
        <w:t>ва вёл он тяжёлую войну про</w:t>
      </w:r>
      <w:r w:rsidRPr="00EA6B2C">
        <w:rPr>
          <w:color w:val="000000" w:themeColor="text1"/>
        </w:rPr>
        <w:softHyphen/>
        <w:t>тив Зиг</w:t>
      </w:r>
      <w:r w:rsidRPr="00EA6B2C">
        <w:rPr>
          <w:color w:val="000000" w:themeColor="text1"/>
        </w:rPr>
        <w:softHyphen/>
        <w:t>мун</w:t>
      </w:r>
      <w:r w:rsidRPr="00EA6B2C">
        <w:rPr>
          <w:color w:val="000000" w:themeColor="text1"/>
        </w:rPr>
        <w:softHyphen/>
        <w:t>да [Сигизмунда] поль</w:t>
      </w:r>
      <w:r w:rsidRPr="00EA6B2C">
        <w:rPr>
          <w:color w:val="000000" w:themeColor="text1"/>
        </w:rPr>
        <w:softHyphen/>
        <w:t>ско</w:t>
      </w:r>
      <w:r w:rsidRPr="00EA6B2C">
        <w:rPr>
          <w:color w:val="000000" w:themeColor="text1"/>
        </w:rPr>
        <w:softHyphen/>
        <w:t>го и вслед</w:t>
      </w:r>
      <w:r w:rsidRPr="00EA6B2C">
        <w:rPr>
          <w:color w:val="000000" w:themeColor="text1"/>
        </w:rPr>
        <w:softHyphen/>
        <w:t>ствие по</w:t>
      </w:r>
      <w:r w:rsidRPr="00EA6B2C">
        <w:rPr>
          <w:color w:val="000000" w:themeColor="text1"/>
        </w:rPr>
        <w:softHyphen/>
        <w:t>мо</w:t>
      </w:r>
      <w:r w:rsidRPr="00EA6B2C">
        <w:rPr>
          <w:color w:val="000000" w:themeColor="text1"/>
        </w:rPr>
        <w:softHyphen/>
        <w:t>щи и пре</w:t>
      </w:r>
      <w:r w:rsidRPr="00EA6B2C">
        <w:rPr>
          <w:color w:val="000000" w:themeColor="text1"/>
        </w:rPr>
        <w:softHyphen/>
        <w:t>да</w:t>
      </w:r>
      <w:r w:rsidRPr="00EA6B2C">
        <w:rPr>
          <w:color w:val="000000" w:themeColor="text1"/>
        </w:rPr>
        <w:softHyphen/>
        <w:t>тель</w:t>
      </w:r>
      <w:r w:rsidRPr="00EA6B2C">
        <w:rPr>
          <w:color w:val="000000" w:themeColor="text1"/>
        </w:rPr>
        <w:softHyphen/>
        <w:t>ства Ми</w:t>
      </w:r>
      <w:r w:rsidRPr="00EA6B2C">
        <w:rPr>
          <w:color w:val="000000" w:themeColor="text1"/>
        </w:rPr>
        <w:softHyphen/>
        <w:t>ха</w:t>
      </w:r>
      <w:r w:rsidRPr="00EA6B2C">
        <w:rPr>
          <w:color w:val="000000" w:themeColor="text1"/>
        </w:rPr>
        <w:softHyphen/>
        <w:t>и</w:t>
      </w:r>
      <w:r w:rsidRPr="00EA6B2C">
        <w:rPr>
          <w:color w:val="000000" w:themeColor="text1"/>
        </w:rPr>
        <w:softHyphen/>
        <w:t>ла Глин</w:t>
      </w:r>
      <w:r w:rsidRPr="00EA6B2C">
        <w:rPr>
          <w:color w:val="000000" w:themeColor="text1"/>
        </w:rPr>
        <w:softHyphen/>
        <w:t>ско</w:t>
      </w:r>
      <w:r w:rsidRPr="00EA6B2C">
        <w:rPr>
          <w:color w:val="000000" w:themeColor="text1"/>
        </w:rPr>
        <w:softHyphen/>
        <w:t>го за</w:t>
      </w:r>
      <w:r w:rsidRPr="00EA6B2C">
        <w:rPr>
          <w:color w:val="000000" w:themeColor="text1"/>
        </w:rPr>
        <w:softHyphen/>
        <w:t>хва</w:t>
      </w:r>
      <w:r w:rsidRPr="00EA6B2C">
        <w:rPr>
          <w:color w:val="000000" w:themeColor="text1"/>
        </w:rPr>
        <w:softHyphen/>
        <w:t>тил из</w:t>
      </w:r>
      <w:r w:rsidRPr="00EA6B2C">
        <w:rPr>
          <w:color w:val="000000" w:themeColor="text1"/>
        </w:rPr>
        <w:softHyphen/>
        <w:t>вест</w:t>
      </w:r>
      <w:r w:rsidRPr="00EA6B2C">
        <w:rPr>
          <w:color w:val="000000" w:themeColor="text1"/>
        </w:rPr>
        <w:softHyphen/>
        <w:t>ный город и об</w:t>
      </w:r>
      <w:r w:rsidRPr="00EA6B2C">
        <w:rPr>
          <w:color w:val="000000" w:themeColor="text1"/>
        </w:rPr>
        <w:softHyphen/>
        <w:t>ласть Смоленск, завоёванную более ста лет назад Витольдом, ве</w:t>
      </w:r>
      <w:r w:rsidRPr="00EA6B2C">
        <w:rPr>
          <w:color w:val="000000" w:themeColor="text1"/>
        </w:rPr>
        <w:softHyphen/>
        <w:t>ли</w:t>
      </w:r>
      <w:r w:rsidRPr="00EA6B2C">
        <w:rPr>
          <w:color w:val="000000" w:themeColor="text1"/>
        </w:rPr>
        <w:softHyphen/>
        <w:t>ким кня</w:t>
      </w:r>
      <w:r w:rsidRPr="00EA6B2C">
        <w:rPr>
          <w:color w:val="000000" w:themeColor="text1"/>
        </w:rPr>
        <w:softHyphen/>
        <w:t>зем литовским. И хотя в следующем, [таком-то] году по</w:t>
      </w:r>
      <w:r w:rsidRPr="00EA6B2C">
        <w:rPr>
          <w:color w:val="000000" w:themeColor="text1"/>
        </w:rPr>
        <w:softHyphen/>
        <w:t>ля</w:t>
      </w:r>
      <w:r w:rsidRPr="00EA6B2C">
        <w:rPr>
          <w:color w:val="000000" w:themeColor="text1"/>
        </w:rPr>
        <w:softHyphen/>
        <w:t>ки с боль</w:t>
      </w:r>
      <w:r w:rsidRPr="00EA6B2C">
        <w:rPr>
          <w:color w:val="000000" w:themeColor="text1"/>
        </w:rPr>
        <w:softHyphen/>
        <w:t>шим вой</w:t>
      </w:r>
      <w:r w:rsidRPr="00EA6B2C">
        <w:rPr>
          <w:color w:val="000000" w:themeColor="text1"/>
        </w:rPr>
        <w:softHyphen/>
        <w:t>ском дви</w:t>
      </w:r>
      <w:r w:rsidRPr="00EA6B2C">
        <w:rPr>
          <w:color w:val="000000" w:themeColor="text1"/>
        </w:rPr>
        <w:softHyphen/>
        <w:t>ну</w:t>
      </w:r>
      <w:r w:rsidRPr="00EA6B2C">
        <w:rPr>
          <w:color w:val="000000" w:themeColor="text1"/>
        </w:rPr>
        <w:softHyphen/>
        <w:t>лись к рус</w:t>
      </w:r>
      <w:r w:rsidRPr="00EA6B2C">
        <w:rPr>
          <w:color w:val="000000" w:themeColor="text1"/>
        </w:rPr>
        <w:softHyphen/>
        <w:t>ским пре</w:t>
      </w:r>
      <w:r w:rsidRPr="00EA6B2C">
        <w:rPr>
          <w:color w:val="000000" w:themeColor="text1"/>
        </w:rPr>
        <w:softHyphen/>
        <w:t>де</w:t>
      </w:r>
      <w:r w:rsidRPr="00EA6B2C">
        <w:rPr>
          <w:color w:val="000000" w:themeColor="text1"/>
        </w:rPr>
        <w:softHyphen/>
        <w:t>лам и одер</w:t>
      </w:r>
      <w:r w:rsidRPr="00EA6B2C">
        <w:rPr>
          <w:color w:val="000000" w:themeColor="text1"/>
        </w:rPr>
        <w:softHyphen/>
        <w:t>жа</w:t>
      </w:r>
      <w:r w:rsidRPr="00EA6B2C">
        <w:rPr>
          <w:color w:val="000000" w:themeColor="text1"/>
        </w:rPr>
        <w:softHyphen/>
        <w:t>ли слав</w:t>
      </w:r>
      <w:r w:rsidRPr="00EA6B2C">
        <w:rPr>
          <w:color w:val="000000" w:themeColor="text1"/>
        </w:rPr>
        <w:softHyphen/>
        <w:t>ную победу, так что на поле битвы под Смо</w:t>
      </w:r>
      <w:r w:rsidRPr="00EA6B2C">
        <w:rPr>
          <w:color w:val="000000" w:themeColor="text1"/>
        </w:rPr>
        <w:softHyphen/>
        <w:t>лен</w:t>
      </w:r>
      <w:r w:rsidRPr="00EA6B2C">
        <w:rPr>
          <w:color w:val="000000" w:themeColor="text1"/>
        </w:rPr>
        <w:softHyphen/>
        <w:t>ском по</w:t>
      </w:r>
      <w:r w:rsidRPr="00EA6B2C">
        <w:rPr>
          <w:color w:val="000000" w:themeColor="text1"/>
        </w:rPr>
        <w:softHyphen/>
        <w:t>гиб</w:t>
      </w:r>
      <w:r w:rsidRPr="00EA6B2C">
        <w:rPr>
          <w:color w:val="000000" w:themeColor="text1"/>
        </w:rPr>
        <w:softHyphen/>
        <w:t>ло более трид</w:t>
      </w:r>
      <w:r w:rsidRPr="00EA6B2C">
        <w:rPr>
          <w:color w:val="000000" w:themeColor="text1"/>
        </w:rPr>
        <w:softHyphen/>
        <w:t>ца</w:t>
      </w:r>
      <w:r w:rsidRPr="00EA6B2C">
        <w:rPr>
          <w:color w:val="000000" w:themeColor="text1"/>
        </w:rPr>
        <w:softHyphen/>
        <w:t>ти тысяч московитов, как о том по</w:t>
      </w:r>
      <w:r w:rsidRPr="00EA6B2C">
        <w:rPr>
          <w:color w:val="000000" w:themeColor="text1"/>
        </w:rPr>
        <w:softHyphen/>
        <w:t>дроб</w:t>
      </w:r>
      <w:r w:rsidRPr="00EA6B2C">
        <w:rPr>
          <w:color w:val="000000" w:themeColor="text1"/>
        </w:rPr>
        <w:softHyphen/>
        <w:t>но по</w:t>
      </w:r>
      <w:r w:rsidRPr="00EA6B2C">
        <w:rPr>
          <w:color w:val="000000" w:themeColor="text1"/>
        </w:rPr>
        <w:softHyphen/>
        <w:t>вест</w:t>
      </w:r>
      <w:r w:rsidRPr="00EA6B2C">
        <w:rPr>
          <w:color w:val="000000" w:themeColor="text1"/>
        </w:rPr>
        <w:softHyphen/>
        <w:t>ву</w:t>
      </w:r>
      <w:r w:rsidRPr="00EA6B2C">
        <w:rPr>
          <w:color w:val="000000" w:themeColor="text1"/>
        </w:rPr>
        <w:softHyphen/>
        <w:t>ет</w:t>
      </w:r>
      <w:r w:rsidRPr="00EA6B2C">
        <w:rPr>
          <w:color w:val="000000" w:themeColor="text1"/>
        </w:rPr>
        <w:softHyphen/>
        <w:t>ся в ис</w:t>
      </w:r>
      <w:r w:rsidRPr="00EA6B2C">
        <w:rPr>
          <w:color w:val="000000" w:themeColor="text1"/>
        </w:rPr>
        <w:softHyphen/>
        <w:t>то</w:t>
      </w:r>
      <w:r w:rsidRPr="00EA6B2C">
        <w:rPr>
          <w:color w:val="000000" w:themeColor="text1"/>
        </w:rPr>
        <w:softHyphen/>
        <w:t xml:space="preserve">рии Павла </w:t>
      </w:r>
      <w:proofErr w:type="spellStart"/>
      <w:r w:rsidRPr="00EA6B2C">
        <w:rPr>
          <w:color w:val="000000" w:themeColor="text1"/>
        </w:rPr>
        <w:t>Иовия</w:t>
      </w:r>
      <w:proofErr w:type="spellEnd"/>
      <w:r w:rsidRPr="00EA6B2C">
        <w:rPr>
          <w:color w:val="000000" w:themeColor="text1"/>
        </w:rPr>
        <w:t>, они так и не смог</w:t>
      </w:r>
      <w:r w:rsidRPr="00EA6B2C">
        <w:rPr>
          <w:color w:val="000000" w:themeColor="text1"/>
        </w:rPr>
        <w:softHyphen/>
        <w:t>ли вер</w:t>
      </w:r>
      <w:r w:rsidRPr="00EA6B2C">
        <w:rPr>
          <w:color w:val="000000" w:themeColor="text1"/>
        </w:rPr>
        <w:softHyphen/>
        <w:t>нуть себе этот город и силь</w:t>
      </w:r>
      <w:r w:rsidRPr="00EA6B2C">
        <w:rPr>
          <w:color w:val="000000" w:themeColor="text1"/>
        </w:rPr>
        <w:softHyphen/>
        <w:t>ное княжество, ко</w:t>
      </w:r>
      <w:r w:rsidRPr="00EA6B2C">
        <w:rPr>
          <w:color w:val="000000" w:themeColor="text1"/>
        </w:rPr>
        <w:softHyphen/>
        <w:t>то</w:t>
      </w:r>
      <w:r w:rsidRPr="00EA6B2C">
        <w:rPr>
          <w:color w:val="000000" w:themeColor="text1"/>
        </w:rPr>
        <w:softHyphen/>
        <w:t>рые и до сего вре</w:t>
      </w:r>
      <w:r w:rsidRPr="00EA6B2C">
        <w:rPr>
          <w:color w:val="000000" w:themeColor="text1"/>
        </w:rPr>
        <w:softHyphen/>
        <w:t>ме</w:t>
      </w:r>
      <w:r w:rsidRPr="00EA6B2C">
        <w:rPr>
          <w:color w:val="000000" w:themeColor="text1"/>
        </w:rPr>
        <w:softHyphen/>
        <w:t>ни пре</w:t>
      </w:r>
      <w:r w:rsidRPr="00EA6B2C">
        <w:rPr>
          <w:color w:val="000000" w:themeColor="text1"/>
        </w:rPr>
        <w:softHyphen/>
        <w:t>бы</w:t>
      </w:r>
      <w:r w:rsidRPr="00EA6B2C">
        <w:rPr>
          <w:color w:val="000000" w:themeColor="text1"/>
        </w:rPr>
        <w:softHyphen/>
        <w:t>ва</w:t>
      </w:r>
      <w:r w:rsidRPr="00EA6B2C">
        <w:rPr>
          <w:color w:val="000000" w:themeColor="text1"/>
        </w:rPr>
        <w:softHyphen/>
        <w:t>ют во вла</w:t>
      </w:r>
      <w:r w:rsidRPr="00EA6B2C">
        <w:rPr>
          <w:color w:val="000000" w:themeColor="text1"/>
        </w:rPr>
        <w:softHyphen/>
        <w:t>сти московитов».</w:t>
      </w:r>
    </w:p>
    <w:p w14:paraId="619BB08E" w14:textId="77777777" w:rsidR="00EA6B2C" w:rsidRPr="00EA6B2C" w:rsidRDefault="00EA6B2C" w:rsidP="00EA6B2C">
      <w:pPr>
        <w:contextualSpacing/>
        <w:jc w:val="both"/>
        <w:rPr>
          <w:i/>
          <w:color w:val="000000" w:themeColor="text1"/>
        </w:rPr>
      </w:pPr>
      <w:r w:rsidRPr="00EA6B2C">
        <w:rPr>
          <w:i/>
          <w:color w:val="000000" w:themeColor="text1"/>
        </w:rPr>
        <w:t> -Укажите имя Великого Московского князя, о котором идет речь в историческом источнике. </w:t>
      </w:r>
      <w:r w:rsidRPr="00EA6B2C">
        <w:rPr>
          <w:i/>
          <w:iCs/>
          <w:color w:val="000000" w:themeColor="text1"/>
        </w:rPr>
        <w:t>(Имя указывать в формате «имя и прозвание» или «имя и номер». Например, Александр Благословенный или Александр I)</w:t>
      </w:r>
    </w:p>
    <w:p w14:paraId="2CD11E77" w14:textId="77777777" w:rsidR="00EA6B2C" w:rsidRPr="00EA6B2C" w:rsidRDefault="00EA6B2C" w:rsidP="00EA6B2C">
      <w:pPr>
        <w:contextualSpacing/>
        <w:jc w:val="both"/>
        <w:rPr>
          <w:i/>
          <w:color w:val="000000" w:themeColor="text1"/>
        </w:rPr>
      </w:pPr>
      <w:r w:rsidRPr="00EA6B2C">
        <w:rPr>
          <w:i/>
          <w:color w:val="000000" w:themeColor="text1"/>
        </w:rPr>
        <w:t>-Укажите год, когда был взят Смоленск.</w:t>
      </w:r>
    </w:p>
    <w:p w14:paraId="4591AE48" w14:textId="77777777" w:rsidR="00EA6B2C" w:rsidRPr="00EA6B2C" w:rsidRDefault="00EA6B2C" w:rsidP="00EA6B2C">
      <w:pPr>
        <w:contextualSpacing/>
        <w:jc w:val="both"/>
        <w:rPr>
          <w:i/>
          <w:color w:val="000000" w:themeColor="text1"/>
        </w:rPr>
      </w:pPr>
    </w:p>
    <w:p w14:paraId="7279ECD3" w14:textId="06DD44FF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4. </w:t>
      </w:r>
      <w:r w:rsidRPr="00EA6B2C">
        <w:rPr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01185A4A" wp14:editId="1E4C7013">
            <wp:simplePos x="0" y="0"/>
            <wp:positionH relativeFrom="column">
              <wp:posOffset>304577</wp:posOffset>
            </wp:positionH>
            <wp:positionV relativeFrom="paragraph">
              <wp:posOffset>214869</wp:posOffset>
            </wp:positionV>
            <wp:extent cx="2747901" cy="3336966"/>
            <wp:effectExtent l="19050" t="0" r="0" b="0"/>
            <wp:wrapSquare wrapText="bothSides"/>
            <wp:docPr id="1" name="Рисунок 8" descr="https://hist-ege.sdamgia.ru/get_file?id=28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hist-ege.sdamgia.ru/get_file?id=2849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901" cy="333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7F5636" w14:textId="77777777" w:rsidR="00EA6B2C" w:rsidRPr="00EA6B2C" w:rsidRDefault="00EA6B2C" w:rsidP="00EA6B2C">
      <w:pPr>
        <w:contextualSpacing/>
        <w:rPr>
          <w:color w:val="000000" w:themeColor="text1"/>
        </w:rPr>
      </w:pPr>
      <w:r w:rsidRPr="00EA6B2C">
        <w:rPr>
          <w:color w:val="000000" w:themeColor="text1"/>
        </w:rPr>
        <w:t xml:space="preserve"> </w:t>
      </w:r>
    </w:p>
    <w:p w14:paraId="121B28DE" w14:textId="77777777" w:rsidR="00EA6B2C" w:rsidRPr="00EA6B2C" w:rsidRDefault="00EA6B2C" w:rsidP="00EA6B2C">
      <w:pPr>
        <w:contextualSpacing/>
        <w:rPr>
          <w:color w:val="000000" w:themeColor="text1"/>
        </w:rPr>
      </w:pPr>
    </w:p>
    <w:p w14:paraId="36FB788F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Назовите государя, к концу правления которого сложились отображённые на схеме границы Российского государства, при котором были присоединены заштрихованные    на    </w:t>
      </w:r>
      <w:proofErr w:type="gramStart"/>
      <w:r w:rsidRPr="00EA6B2C">
        <w:rPr>
          <w:color w:val="000000" w:themeColor="text1"/>
        </w:rPr>
        <w:t>схеме  территории</w:t>
      </w:r>
      <w:proofErr w:type="gramEnd"/>
      <w:r w:rsidRPr="00EA6B2C">
        <w:rPr>
          <w:color w:val="000000" w:themeColor="text1"/>
        </w:rPr>
        <w:t>.</w:t>
      </w:r>
    </w:p>
    <w:p w14:paraId="684CCA5B" w14:textId="77777777" w:rsidR="00EA6B2C" w:rsidRPr="00EA6B2C" w:rsidRDefault="00EA6B2C" w:rsidP="00EA6B2C">
      <w:pPr>
        <w:contextualSpacing/>
        <w:rPr>
          <w:color w:val="000000" w:themeColor="text1"/>
        </w:rPr>
      </w:pPr>
    </w:p>
    <w:p w14:paraId="64FBFF0A" w14:textId="77777777" w:rsidR="00EA6B2C" w:rsidRPr="00EA6B2C" w:rsidRDefault="00EA6B2C" w:rsidP="00EA6B2C">
      <w:pPr>
        <w:contextualSpacing/>
        <w:rPr>
          <w:color w:val="000000" w:themeColor="text1"/>
        </w:rPr>
      </w:pPr>
    </w:p>
    <w:p w14:paraId="327417BF" w14:textId="77777777" w:rsidR="00EA6B2C" w:rsidRPr="00EA6B2C" w:rsidRDefault="00EA6B2C" w:rsidP="00EA6B2C">
      <w:pPr>
        <w:contextualSpacing/>
        <w:rPr>
          <w:color w:val="000000" w:themeColor="text1"/>
        </w:rPr>
      </w:pPr>
    </w:p>
    <w:p w14:paraId="2ABFD08E" w14:textId="77777777" w:rsidR="00EA6B2C" w:rsidRPr="00EA6B2C" w:rsidRDefault="00EA6B2C" w:rsidP="00EA6B2C">
      <w:pPr>
        <w:contextualSpacing/>
        <w:rPr>
          <w:color w:val="000000" w:themeColor="text1"/>
        </w:rPr>
      </w:pPr>
    </w:p>
    <w:p w14:paraId="1BB0AD15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</w:p>
    <w:p w14:paraId="05999774" w14:textId="77777777" w:rsidR="00EA6B2C" w:rsidRDefault="00EA6B2C" w:rsidP="00EA6B2C">
      <w:pPr>
        <w:contextualSpacing/>
        <w:jc w:val="both"/>
        <w:rPr>
          <w:color w:val="000000" w:themeColor="text1"/>
        </w:rPr>
      </w:pPr>
    </w:p>
    <w:p w14:paraId="5F4E2E8D" w14:textId="77777777" w:rsidR="00EA6B2C" w:rsidRDefault="00EA6B2C" w:rsidP="00EA6B2C">
      <w:pPr>
        <w:contextualSpacing/>
        <w:jc w:val="both"/>
        <w:rPr>
          <w:color w:val="000000" w:themeColor="text1"/>
        </w:rPr>
      </w:pPr>
    </w:p>
    <w:p w14:paraId="633D5F3D" w14:textId="77777777" w:rsidR="00EA6B2C" w:rsidRDefault="00EA6B2C" w:rsidP="00EA6B2C">
      <w:pPr>
        <w:contextualSpacing/>
        <w:jc w:val="both"/>
        <w:rPr>
          <w:color w:val="000000" w:themeColor="text1"/>
        </w:rPr>
      </w:pPr>
    </w:p>
    <w:p w14:paraId="515B6B4F" w14:textId="77777777" w:rsidR="00EA6B2C" w:rsidRDefault="00EA6B2C" w:rsidP="00EA6B2C">
      <w:pPr>
        <w:contextualSpacing/>
        <w:jc w:val="both"/>
        <w:rPr>
          <w:color w:val="000000" w:themeColor="text1"/>
        </w:rPr>
      </w:pPr>
    </w:p>
    <w:p w14:paraId="521EE5DF" w14:textId="77777777" w:rsidR="00EA6B2C" w:rsidRDefault="00EA6B2C" w:rsidP="00EA6B2C">
      <w:pPr>
        <w:contextualSpacing/>
        <w:jc w:val="both"/>
        <w:rPr>
          <w:color w:val="000000" w:themeColor="text1"/>
        </w:rPr>
      </w:pPr>
    </w:p>
    <w:p w14:paraId="7ED12D92" w14:textId="77777777" w:rsidR="00EA6B2C" w:rsidRDefault="00EA6B2C" w:rsidP="00EA6B2C">
      <w:pPr>
        <w:contextualSpacing/>
        <w:jc w:val="both"/>
        <w:rPr>
          <w:color w:val="000000" w:themeColor="text1"/>
        </w:rPr>
      </w:pPr>
    </w:p>
    <w:p w14:paraId="3478527C" w14:textId="77777777" w:rsidR="00EA6B2C" w:rsidRDefault="00EA6B2C" w:rsidP="00EA6B2C">
      <w:pPr>
        <w:contextualSpacing/>
        <w:jc w:val="both"/>
        <w:rPr>
          <w:color w:val="000000" w:themeColor="text1"/>
        </w:rPr>
      </w:pPr>
    </w:p>
    <w:p w14:paraId="509D7FED" w14:textId="77777777" w:rsidR="00EA6B2C" w:rsidRDefault="00EA6B2C" w:rsidP="00EA6B2C">
      <w:pPr>
        <w:contextualSpacing/>
        <w:jc w:val="both"/>
        <w:rPr>
          <w:color w:val="000000" w:themeColor="text1"/>
        </w:rPr>
      </w:pPr>
    </w:p>
    <w:p w14:paraId="7EF911F7" w14:textId="77777777" w:rsidR="00EA6B2C" w:rsidRDefault="00EA6B2C" w:rsidP="00EA6B2C">
      <w:pPr>
        <w:contextualSpacing/>
        <w:jc w:val="both"/>
        <w:rPr>
          <w:color w:val="000000" w:themeColor="text1"/>
        </w:rPr>
      </w:pPr>
    </w:p>
    <w:p w14:paraId="63ECBBC5" w14:textId="45418E33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lastRenderedPageBreak/>
        <w:t xml:space="preserve">5. 1) «Сказание о князьях Владимирских»     </w:t>
      </w:r>
    </w:p>
    <w:p w14:paraId="0BEC56CD" w14:textId="77777777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    2) «</w:t>
      </w:r>
      <w:proofErr w:type="spellStart"/>
      <w:r w:rsidRPr="00EA6B2C">
        <w:rPr>
          <w:color w:val="000000" w:themeColor="text1"/>
        </w:rPr>
        <w:t>Калязинская</w:t>
      </w:r>
      <w:proofErr w:type="spellEnd"/>
      <w:r w:rsidRPr="00EA6B2C">
        <w:rPr>
          <w:color w:val="000000" w:themeColor="text1"/>
        </w:rPr>
        <w:t xml:space="preserve"> челобитная»</w:t>
      </w:r>
    </w:p>
    <w:p w14:paraId="04CAAEF9" w14:textId="77777777" w:rsidR="00EA6B2C" w:rsidRPr="00EA6B2C" w:rsidRDefault="00EA6B2C" w:rsidP="00EA6B2C">
      <w:pPr>
        <w:contextualSpacing/>
        <w:rPr>
          <w:color w:val="000000" w:themeColor="text1"/>
        </w:rPr>
      </w:pPr>
      <w:r w:rsidRPr="00EA6B2C">
        <w:rPr>
          <w:noProof/>
          <w:color w:val="000000" w:themeColor="text1"/>
        </w:rPr>
        <w:drawing>
          <wp:anchor distT="0" distB="0" distL="114300" distR="114300" simplePos="0" relativeHeight="251660288" behindDoc="1" locked="0" layoutInCell="1" allowOverlap="1" wp14:anchorId="75743C4D" wp14:editId="073A528B">
            <wp:simplePos x="0" y="0"/>
            <wp:positionH relativeFrom="column">
              <wp:posOffset>375285</wp:posOffset>
            </wp:positionH>
            <wp:positionV relativeFrom="paragraph">
              <wp:posOffset>156210</wp:posOffset>
            </wp:positionV>
            <wp:extent cx="3726815" cy="1971040"/>
            <wp:effectExtent l="19050" t="0" r="6985" b="0"/>
            <wp:wrapTight wrapText="bothSides">
              <wp:wrapPolygon edited="0">
                <wp:start x="-110" y="0"/>
                <wp:lineTo x="-110" y="21294"/>
                <wp:lineTo x="21640" y="21294"/>
                <wp:lineTo x="21640" y="0"/>
                <wp:lineTo x="-110" y="0"/>
              </wp:wrapPolygon>
            </wp:wrapTight>
            <wp:docPr id="2" name="Рисунок 32" descr="https://hist7-vpr.sdamgia.ru/get_file?id=36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ist7-vpr.sdamgia.ru/get_file?id=364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815" cy="197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6B2C">
        <w:rPr>
          <w:color w:val="000000" w:themeColor="text1"/>
        </w:rPr>
        <w:t xml:space="preserve">  </w:t>
      </w:r>
    </w:p>
    <w:p w14:paraId="6EA73848" w14:textId="77777777" w:rsidR="00EA6B2C" w:rsidRPr="00EA6B2C" w:rsidRDefault="00EA6B2C" w:rsidP="00EA6B2C">
      <w:pPr>
        <w:contextualSpacing/>
        <w:rPr>
          <w:color w:val="000000" w:themeColor="text1"/>
        </w:rPr>
      </w:pPr>
    </w:p>
    <w:p w14:paraId="20271A58" w14:textId="77777777" w:rsidR="00EA6B2C" w:rsidRPr="00EA6B2C" w:rsidRDefault="00EA6B2C" w:rsidP="00EA6B2C">
      <w:pPr>
        <w:contextualSpacing/>
        <w:rPr>
          <w:color w:val="000000" w:themeColor="text1"/>
        </w:rPr>
      </w:pPr>
    </w:p>
    <w:p w14:paraId="172A62EF" w14:textId="77777777" w:rsidR="00EA6B2C" w:rsidRPr="00EA6B2C" w:rsidRDefault="00EA6B2C" w:rsidP="00EA6B2C">
      <w:pPr>
        <w:contextualSpacing/>
        <w:rPr>
          <w:color w:val="000000" w:themeColor="text1"/>
        </w:rPr>
      </w:pPr>
    </w:p>
    <w:p w14:paraId="502230CE" w14:textId="77777777" w:rsidR="00EA6B2C" w:rsidRPr="00EA6B2C" w:rsidRDefault="00EA6B2C" w:rsidP="00EA6B2C">
      <w:pPr>
        <w:contextualSpacing/>
        <w:rPr>
          <w:color w:val="000000" w:themeColor="text1"/>
        </w:rPr>
      </w:pPr>
    </w:p>
    <w:p w14:paraId="4AB741B3" w14:textId="77777777" w:rsidR="00EA6B2C" w:rsidRPr="00EA6B2C" w:rsidRDefault="00EA6B2C" w:rsidP="00EA6B2C">
      <w:pPr>
        <w:contextualSpacing/>
        <w:rPr>
          <w:color w:val="000000" w:themeColor="text1"/>
        </w:rPr>
      </w:pPr>
    </w:p>
    <w:p w14:paraId="73605B52" w14:textId="77777777" w:rsidR="00EA6B2C" w:rsidRPr="00EA6B2C" w:rsidRDefault="00EA6B2C" w:rsidP="00EA6B2C">
      <w:pPr>
        <w:tabs>
          <w:tab w:val="left" w:pos="3310"/>
        </w:tabs>
        <w:contextualSpacing/>
        <w:rPr>
          <w:color w:val="000000" w:themeColor="text1"/>
        </w:rPr>
      </w:pPr>
      <w:r w:rsidRPr="00EA6B2C">
        <w:rPr>
          <w:color w:val="000000" w:themeColor="text1"/>
        </w:rPr>
        <w:tab/>
      </w:r>
    </w:p>
    <w:p w14:paraId="529C5D30" w14:textId="77777777" w:rsidR="00EA6B2C" w:rsidRPr="00EA6B2C" w:rsidRDefault="00EA6B2C" w:rsidP="00EA6B2C">
      <w:pPr>
        <w:tabs>
          <w:tab w:val="left" w:pos="3310"/>
        </w:tabs>
        <w:contextualSpacing/>
        <w:rPr>
          <w:color w:val="000000" w:themeColor="text1"/>
        </w:rPr>
      </w:pPr>
    </w:p>
    <w:p w14:paraId="434BAB1C" w14:textId="77777777" w:rsidR="00310D7E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 xml:space="preserve"> </w:t>
      </w:r>
    </w:p>
    <w:p w14:paraId="415B5C01" w14:textId="77777777" w:rsidR="00310D7E" w:rsidRDefault="00310D7E" w:rsidP="00EA6B2C">
      <w:pPr>
        <w:contextualSpacing/>
        <w:jc w:val="both"/>
        <w:rPr>
          <w:color w:val="000000" w:themeColor="text1"/>
        </w:rPr>
      </w:pPr>
    </w:p>
    <w:p w14:paraId="41D436D3" w14:textId="77777777" w:rsidR="00310D7E" w:rsidRDefault="00310D7E" w:rsidP="00EA6B2C">
      <w:pPr>
        <w:contextualSpacing/>
        <w:jc w:val="both"/>
        <w:rPr>
          <w:color w:val="000000" w:themeColor="text1"/>
        </w:rPr>
      </w:pPr>
    </w:p>
    <w:p w14:paraId="3A4BA92B" w14:textId="77777777" w:rsidR="00310D7E" w:rsidRDefault="00310D7E" w:rsidP="00EA6B2C">
      <w:pPr>
        <w:contextualSpacing/>
        <w:jc w:val="both"/>
        <w:rPr>
          <w:color w:val="000000" w:themeColor="text1"/>
        </w:rPr>
      </w:pPr>
    </w:p>
    <w:p w14:paraId="0716290B" w14:textId="77777777" w:rsidR="00310D7E" w:rsidRDefault="00310D7E" w:rsidP="00EA6B2C">
      <w:pPr>
        <w:contextualSpacing/>
        <w:jc w:val="both"/>
        <w:rPr>
          <w:color w:val="000000" w:themeColor="text1"/>
        </w:rPr>
      </w:pPr>
    </w:p>
    <w:p w14:paraId="53AFD2C7" w14:textId="03A5B4CF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Создателем какого из приведённых памятников культуры был Симон Ушаков? Укажите порядковый номер этого памятника культуры.</w:t>
      </w:r>
    </w:p>
    <w:p w14:paraId="4104E135" w14:textId="77777777" w:rsidR="00310D7E" w:rsidRDefault="00310D7E" w:rsidP="00EA6B2C">
      <w:pPr>
        <w:contextualSpacing/>
        <w:jc w:val="both"/>
        <w:rPr>
          <w:color w:val="000000" w:themeColor="text1"/>
        </w:rPr>
      </w:pPr>
    </w:p>
    <w:p w14:paraId="1B35FC0E" w14:textId="531AAA52" w:rsidR="00EA6B2C" w:rsidRPr="00EA6B2C" w:rsidRDefault="00EA6B2C" w:rsidP="00EA6B2C">
      <w:pPr>
        <w:contextualSpacing/>
        <w:jc w:val="both"/>
        <w:rPr>
          <w:color w:val="000000" w:themeColor="text1"/>
        </w:rPr>
      </w:pPr>
      <w:r w:rsidRPr="00EA6B2C">
        <w:rPr>
          <w:color w:val="000000" w:themeColor="text1"/>
        </w:rPr>
        <w:t>5.2 Какие из приведённых памятников культуры были созданы в XVII в.? Выберите два памятника культуры и запишите в ответ цифры, под которыми они указаны.</w:t>
      </w:r>
    </w:p>
    <w:p w14:paraId="0E194DBD" w14:textId="77777777" w:rsidR="00310D7E" w:rsidRPr="00EA6B2C" w:rsidRDefault="00310D7E" w:rsidP="00EA6B2C">
      <w:pPr>
        <w:contextualSpacing/>
        <w:rPr>
          <w:b/>
          <w:color w:val="000000" w:themeColor="text1"/>
        </w:rPr>
      </w:pPr>
    </w:p>
    <w:p w14:paraId="31A674D0" w14:textId="77777777" w:rsidR="006E7059" w:rsidRPr="00EA6B2C" w:rsidRDefault="006E7059" w:rsidP="00EA6B2C">
      <w:pPr>
        <w:pStyle w:val="10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/>
        <w:ind w:left="0" w:firstLine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13A46D" w14:textId="77777777" w:rsidR="00EA6B2C" w:rsidRPr="00EA6B2C" w:rsidRDefault="00EA6B2C">
      <w:pPr>
        <w:pStyle w:val="10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/>
        <w:ind w:left="0" w:firstLine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A6B2C" w:rsidRPr="00EA6B2C" w:rsidSect="00A9215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10E"/>
    <w:multiLevelType w:val="multilevel"/>
    <w:tmpl w:val="6E9E15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76EC6"/>
    <w:multiLevelType w:val="multilevel"/>
    <w:tmpl w:val="EAFC54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27CC0"/>
    <w:multiLevelType w:val="hybridMultilevel"/>
    <w:tmpl w:val="4880D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78E"/>
    <w:multiLevelType w:val="hybridMultilevel"/>
    <w:tmpl w:val="60B0AAD6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66C7D"/>
    <w:multiLevelType w:val="hybridMultilevel"/>
    <w:tmpl w:val="60B0AAD6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F0D02"/>
    <w:multiLevelType w:val="hybridMultilevel"/>
    <w:tmpl w:val="47A03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D0400"/>
    <w:multiLevelType w:val="multilevel"/>
    <w:tmpl w:val="1EB4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327CB4"/>
    <w:multiLevelType w:val="multilevel"/>
    <w:tmpl w:val="B4B8999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B033F"/>
    <w:multiLevelType w:val="multilevel"/>
    <w:tmpl w:val="88825A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01DE6"/>
    <w:multiLevelType w:val="hybridMultilevel"/>
    <w:tmpl w:val="6DEC892E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E1959"/>
    <w:multiLevelType w:val="hybridMultilevel"/>
    <w:tmpl w:val="FB22EE7A"/>
    <w:lvl w:ilvl="0" w:tplc="253E34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4585C"/>
    <w:multiLevelType w:val="multilevel"/>
    <w:tmpl w:val="1F3CBC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B10D7"/>
    <w:multiLevelType w:val="multilevel"/>
    <w:tmpl w:val="958E0A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61D0D"/>
    <w:multiLevelType w:val="hybridMultilevel"/>
    <w:tmpl w:val="5380D148"/>
    <w:lvl w:ilvl="0" w:tplc="E2F80088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8716736"/>
    <w:multiLevelType w:val="multilevel"/>
    <w:tmpl w:val="A24230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365B4"/>
    <w:multiLevelType w:val="multilevel"/>
    <w:tmpl w:val="DC36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B247D"/>
    <w:multiLevelType w:val="multilevel"/>
    <w:tmpl w:val="0ED42196"/>
    <w:lvl w:ilvl="0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AA20857"/>
    <w:multiLevelType w:val="multilevel"/>
    <w:tmpl w:val="3BBAA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771367"/>
    <w:multiLevelType w:val="multilevel"/>
    <w:tmpl w:val="27E256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E0E39"/>
    <w:multiLevelType w:val="multilevel"/>
    <w:tmpl w:val="C88E7A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791C94"/>
    <w:multiLevelType w:val="multilevel"/>
    <w:tmpl w:val="1A2A34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27BCB"/>
    <w:multiLevelType w:val="multilevel"/>
    <w:tmpl w:val="B9487E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A1A7A"/>
    <w:multiLevelType w:val="multilevel"/>
    <w:tmpl w:val="FF4E16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72868"/>
    <w:multiLevelType w:val="multilevel"/>
    <w:tmpl w:val="CD609B2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17"/>
  </w:num>
  <w:num w:numId="4">
    <w:abstractNumId w:val="11"/>
  </w:num>
  <w:num w:numId="5">
    <w:abstractNumId w:val="20"/>
  </w:num>
  <w:num w:numId="6">
    <w:abstractNumId w:val="19"/>
  </w:num>
  <w:num w:numId="7">
    <w:abstractNumId w:val="18"/>
  </w:num>
  <w:num w:numId="8">
    <w:abstractNumId w:val="8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15"/>
  </w:num>
  <w:num w:numId="14">
    <w:abstractNumId w:val="0"/>
  </w:num>
  <w:num w:numId="15">
    <w:abstractNumId w:val="7"/>
  </w:num>
  <w:num w:numId="16">
    <w:abstractNumId w:val="3"/>
  </w:num>
  <w:num w:numId="17">
    <w:abstractNumId w:val="4"/>
  </w:num>
  <w:num w:numId="18">
    <w:abstractNumId w:val="9"/>
  </w:num>
  <w:num w:numId="19">
    <w:abstractNumId w:val="13"/>
  </w:num>
  <w:num w:numId="20">
    <w:abstractNumId w:val="16"/>
  </w:num>
  <w:num w:numId="21">
    <w:abstractNumId w:val="10"/>
  </w:num>
  <w:num w:numId="22">
    <w:abstractNumId w:val="23"/>
  </w:num>
  <w:num w:numId="23">
    <w:abstractNumId w:val="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59"/>
    <w:rsid w:val="001123E9"/>
    <w:rsid w:val="001D2B72"/>
    <w:rsid w:val="002F07AB"/>
    <w:rsid w:val="00310D7E"/>
    <w:rsid w:val="006E7059"/>
    <w:rsid w:val="006F1AD1"/>
    <w:rsid w:val="007F61E6"/>
    <w:rsid w:val="00806A95"/>
    <w:rsid w:val="00A92156"/>
    <w:rsid w:val="00EA6B2C"/>
    <w:rsid w:val="00EC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446D"/>
  <w15:docId w15:val="{DC65E7F9-2E1D-E742-A4FD-A133C3F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6F1AD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7F61E6"/>
    <w:pPr>
      <w:widowControl w:val="0"/>
      <w:autoSpaceDE w:val="0"/>
      <w:autoSpaceDN w:val="0"/>
      <w:ind w:left="112"/>
    </w:pPr>
    <w:rPr>
      <w:sz w:val="22"/>
      <w:szCs w:val="22"/>
      <w:lang w:bidi="ru-RU"/>
    </w:rPr>
  </w:style>
  <w:style w:type="table" w:styleId="ab">
    <w:name w:val="Table Grid"/>
    <w:basedOn w:val="a1"/>
    <w:uiPriority w:val="39"/>
    <w:rsid w:val="007F61E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A92156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A92156"/>
    <w:pPr>
      <w:spacing w:before="100" w:beforeAutospacing="1" w:after="100" w:afterAutospacing="1"/>
    </w:pPr>
  </w:style>
  <w:style w:type="paragraph" w:customStyle="1" w:styleId="10">
    <w:name w:val="Обычный1"/>
    <w:rsid w:val="00A92156"/>
    <w:pPr>
      <w:widowControl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</cp:lastModifiedBy>
  <cp:revision>5</cp:revision>
  <dcterms:created xsi:type="dcterms:W3CDTF">2021-04-11T16:39:00Z</dcterms:created>
  <dcterms:modified xsi:type="dcterms:W3CDTF">2021-04-11T22:26:00Z</dcterms:modified>
</cp:coreProperties>
</file>